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A35D" w14:textId="5653F631" w:rsidR="00490416" w:rsidRPr="00A21612" w:rsidRDefault="00490416" w:rsidP="00C556D7">
      <w:pPr>
        <w:jc w:val="both"/>
        <w:rPr>
          <w:b/>
          <w:bCs/>
          <w:sz w:val="20"/>
          <w:szCs w:val="20"/>
        </w:rPr>
      </w:pPr>
      <w:r>
        <w:rPr>
          <w:b/>
          <w:bCs/>
          <w:sz w:val="20"/>
          <w:szCs w:val="20"/>
        </w:rPr>
        <w:t xml:space="preserve">Modelo de solicitud de revocación directa </w:t>
      </w:r>
    </w:p>
    <w:p w14:paraId="1A911A41" w14:textId="77777777" w:rsidR="00490416" w:rsidRDefault="00490416" w:rsidP="00C556D7">
      <w:pPr>
        <w:pStyle w:val="Default"/>
        <w:jc w:val="both"/>
        <w:rPr>
          <w:sz w:val="20"/>
          <w:szCs w:val="20"/>
        </w:rPr>
      </w:pPr>
      <w:r>
        <w:rPr>
          <w:sz w:val="20"/>
          <w:szCs w:val="20"/>
        </w:rPr>
        <w:t xml:space="preserve">SEÑOR </w:t>
      </w:r>
    </w:p>
    <w:p w14:paraId="4BA8DF91" w14:textId="77777777" w:rsidR="00490416" w:rsidRDefault="00490416" w:rsidP="00C556D7">
      <w:pPr>
        <w:pStyle w:val="Default"/>
        <w:jc w:val="both"/>
        <w:rPr>
          <w:sz w:val="20"/>
          <w:szCs w:val="20"/>
        </w:rPr>
      </w:pPr>
      <w:r>
        <w:rPr>
          <w:sz w:val="20"/>
          <w:szCs w:val="20"/>
        </w:rPr>
        <w:t xml:space="preserve">CONTRALOR GENERAL DE LA REPUBLICA </w:t>
      </w:r>
    </w:p>
    <w:p w14:paraId="2895A11B" w14:textId="77777777" w:rsidR="00490416" w:rsidRDefault="00490416" w:rsidP="00C556D7">
      <w:pPr>
        <w:pStyle w:val="Default"/>
        <w:jc w:val="both"/>
        <w:rPr>
          <w:sz w:val="20"/>
          <w:szCs w:val="20"/>
        </w:rPr>
      </w:pPr>
      <w:r>
        <w:rPr>
          <w:sz w:val="20"/>
          <w:szCs w:val="20"/>
        </w:rPr>
        <w:t xml:space="preserve">E. S. D. </w:t>
      </w:r>
    </w:p>
    <w:p w14:paraId="0F526413" w14:textId="77777777" w:rsidR="00490416" w:rsidRDefault="00490416" w:rsidP="00C556D7">
      <w:pPr>
        <w:pStyle w:val="Default"/>
        <w:jc w:val="both"/>
        <w:rPr>
          <w:sz w:val="20"/>
          <w:szCs w:val="20"/>
        </w:rPr>
      </w:pPr>
      <w:r>
        <w:rPr>
          <w:sz w:val="20"/>
          <w:szCs w:val="20"/>
        </w:rPr>
        <w:t xml:space="preserve">. ., mayor y vecino de .......... abogado en ejercicio, identificado como aparece al pie de mi correspondiente firma, obrando como apoderado ,del señor ........., igualmente mayor y vecino de .... me permito hacer uso ante su Despacho de la acción consagrada en el artículo 69 del Código Contencioso, administrativo(11), para que una vez expuesto los hechos se restablezca en sus derechos a mi patrocinado. </w:t>
      </w:r>
    </w:p>
    <w:p w14:paraId="749345B0" w14:textId="77777777" w:rsidR="00EF0CBE" w:rsidRDefault="00EF0CBE" w:rsidP="00C556D7">
      <w:pPr>
        <w:pStyle w:val="Default"/>
        <w:jc w:val="both"/>
        <w:rPr>
          <w:b/>
          <w:bCs/>
          <w:sz w:val="20"/>
          <w:szCs w:val="20"/>
        </w:rPr>
      </w:pPr>
    </w:p>
    <w:p w14:paraId="66D5E984" w14:textId="50E561B4" w:rsidR="00490416" w:rsidRPr="00EF0CBE" w:rsidRDefault="00490416" w:rsidP="00EF0CBE">
      <w:pPr>
        <w:pStyle w:val="Default"/>
        <w:jc w:val="center"/>
        <w:rPr>
          <w:b/>
          <w:bCs/>
          <w:sz w:val="20"/>
          <w:szCs w:val="20"/>
        </w:rPr>
      </w:pPr>
      <w:r w:rsidRPr="00EF0CBE">
        <w:rPr>
          <w:b/>
          <w:bCs/>
          <w:sz w:val="20"/>
          <w:szCs w:val="20"/>
        </w:rPr>
        <w:t>HECHOS</w:t>
      </w:r>
    </w:p>
    <w:p w14:paraId="608E8A76" w14:textId="77777777" w:rsidR="00670443" w:rsidRDefault="00670443" w:rsidP="00C556D7">
      <w:pPr>
        <w:pStyle w:val="Default"/>
        <w:jc w:val="both"/>
        <w:rPr>
          <w:sz w:val="20"/>
          <w:szCs w:val="20"/>
        </w:rPr>
      </w:pPr>
    </w:p>
    <w:p w14:paraId="376C6B22" w14:textId="7CEB0E3F" w:rsidR="00490416" w:rsidRDefault="00490416" w:rsidP="00C556D7">
      <w:pPr>
        <w:pStyle w:val="Default"/>
        <w:jc w:val="both"/>
        <w:rPr>
          <w:sz w:val="20"/>
          <w:szCs w:val="20"/>
        </w:rPr>
      </w:pPr>
      <w:r>
        <w:rPr>
          <w:sz w:val="20"/>
          <w:szCs w:val="20"/>
        </w:rPr>
        <w:t xml:space="preserve">PRIMERO: Con fecha ,... ... mediante resolución No. ........ su Despacho nombró al señor ......, mi poderdante, </w:t>
      </w:r>
    </w:p>
    <w:p w14:paraId="5556CCB2" w14:textId="77777777" w:rsidR="00490416" w:rsidRDefault="00490416" w:rsidP="00C556D7">
      <w:pPr>
        <w:pStyle w:val="Default"/>
        <w:jc w:val="both"/>
        <w:rPr>
          <w:sz w:val="20"/>
          <w:szCs w:val="20"/>
        </w:rPr>
      </w:pPr>
      <w:r>
        <w:rPr>
          <w:sz w:val="20"/>
          <w:szCs w:val="20"/>
        </w:rPr>
        <w:t xml:space="preserve">para desempeñar el cargo de .... en las instalaciones de ..... </w:t>
      </w:r>
    </w:p>
    <w:p w14:paraId="3F6ABD40" w14:textId="77777777" w:rsidR="00670443" w:rsidRDefault="00670443" w:rsidP="00C556D7">
      <w:pPr>
        <w:pStyle w:val="Default"/>
        <w:jc w:val="both"/>
        <w:rPr>
          <w:sz w:val="20"/>
          <w:szCs w:val="20"/>
        </w:rPr>
      </w:pPr>
    </w:p>
    <w:p w14:paraId="7DF79E3B" w14:textId="0A6E2AC0" w:rsidR="00490416" w:rsidRDefault="00490416" w:rsidP="00C556D7">
      <w:pPr>
        <w:pStyle w:val="Default"/>
        <w:jc w:val="both"/>
        <w:rPr>
          <w:sz w:val="20"/>
          <w:szCs w:val="20"/>
        </w:rPr>
      </w:pPr>
      <w:r>
        <w:rPr>
          <w:sz w:val="20"/>
          <w:szCs w:val="20"/>
        </w:rPr>
        <w:t xml:space="preserve">SEGUNDO: Con fecha ........ el Despacho a su cargo, mediante resolución No. ......... declaró insubsistente a mi patrocinado. </w:t>
      </w:r>
    </w:p>
    <w:p w14:paraId="1D2AB4FE" w14:textId="77777777" w:rsidR="00670443" w:rsidRDefault="00670443" w:rsidP="00C556D7">
      <w:pPr>
        <w:pStyle w:val="Default"/>
        <w:jc w:val="both"/>
        <w:rPr>
          <w:sz w:val="20"/>
          <w:szCs w:val="20"/>
        </w:rPr>
      </w:pPr>
    </w:p>
    <w:p w14:paraId="1F7E27E9" w14:textId="3291C476" w:rsidR="00490416" w:rsidRDefault="00490416" w:rsidP="00C556D7">
      <w:pPr>
        <w:pStyle w:val="Default"/>
        <w:jc w:val="both"/>
        <w:rPr>
          <w:sz w:val="20"/>
          <w:szCs w:val="20"/>
        </w:rPr>
      </w:pPr>
      <w:r>
        <w:rPr>
          <w:sz w:val="20"/>
          <w:szCs w:val="20"/>
        </w:rPr>
        <w:t xml:space="preserve">TERCERO: Como es fácil observar, mi poderdante ingreso el ......... fue retirado el ...... .., es decir, estuvo vinculado a esta entidad por un término de tres años y se encontraba ya inscrito en carrera administrativa, tal como se desprende de las certificaciones anexas a la presente petición. </w:t>
      </w:r>
    </w:p>
    <w:p w14:paraId="567A72C5" w14:textId="77777777" w:rsidR="00670443" w:rsidRDefault="00670443" w:rsidP="00C556D7">
      <w:pPr>
        <w:pStyle w:val="Default"/>
        <w:jc w:val="both"/>
        <w:rPr>
          <w:sz w:val="20"/>
          <w:szCs w:val="20"/>
        </w:rPr>
      </w:pPr>
    </w:p>
    <w:p w14:paraId="45CDCD77" w14:textId="782249E9" w:rsidR="00490416" w:rsidRDefault="00490416" w:rsidP="00C556D7">
      <w:pPr>
        <w:pStyle w:val="Default"/>
        <w:jc w:val="both"/>
        <w:rPr>
          <w:sz w:val="20"/>
          <w:szCs w:val="20"/>
        </w:rPr>
      </w:pPr>
      <w:r>
        <w:rPr>
          <w:sz w:val="20"/>
          <w:szCs w:val="20"/>
        </w:rPr>
        <w:t xml:space="preserve">CUARTO: Aduce la resolución por medio de la cual se declaró insubsistente a mi patrocinado que la causa tuvo relación con la investigación iniciada por la Procuraduría General de la Nación respecto de pliego de cargos formulado por esta entidad con fecha ........ . </w:t>
      </w:r>
    </w:p>
    <w:p w14:paraId="1536F359" w14:textId="77777777" w:rsidR="00670443" w:rsidRDefault="00670443" w:rsidP="00C556D7">
      <w:pPr>
        <w:pStyle w:val="Default"/>
        <w:jc w:val="both"/>
        <w:rPr>
          <w:sz w:val="20"/>
          <w:szCs w:val="20"/>
        </w:rPr>
      </w:pPr>
    </w:p>
    <w:p w14:paraId="03503470" w14:textId="5578C553" w:rsidR="00490416" w:rsidRDefault="00670443" w:rsidP="00C556D7">
      <w:pPr>
        <w:pStyle w:val="Default"/>
        <w:jc w:val="both"/>
        <w:rPr>
          <w:sz w:val="20"/>
          <w:szCs w:val="20"/>
        </w:rPr>
      </w:pPr>
      <w:r>
        <w:rPr>
          <w:sz w:val="20"/>
          <w:szCs w:val="20"/>
        </w:rPr>
        <w:t>Q</w:t>
      </w:r>
      <w:r w:rsidR="00490416">
        <w:rPr>
          <w:sz w:val="20"/>
          <w:szCs w:val="20"/>
        </w:rPr>
        <w:t xml:space="preserve">UINTO: Mal puede la administración declarar insubsistente a una persona porque pesa sobre ella una investigación. </w:t>
      </w:r>
    </w:p>
    <w:p w14:paraId="1D7BFFD4" w14:textId="77777777" w:rsidR="00670443" w:rsidRDefault="00670443" w:rsidP="00C556D7">
      <w:pPr>
        <w:pStyle w:val="Default"/>
        <w:jc w:val="both"/>
        <w:rPr>
          <w:sz w:val="20"/>
          <w:szCs w:val="20"/>
        </w:rPr>
      </w:pPr>
    </w:p>
    <w:p w14:paraId="36F856DF" w14:textId="2293DC6D" w:rsidR="00490416" w:rsidRDefault="00490416" w:rsidP="00C556D7">
      <w:pPr>
        <w:pStyle w:val="Default"/>
        <w:jc w:val="both"/>
        <w:rPr>
          <w:sz w:val="20"/>
          <w:szCs w:val="20"/>
        </w:rPr>
      </w:pPr>
      <w:r>
        <w:rPr>
          <w:sz w:val="20"/>
          <w:szCs w:val="20"/>
        </w:rPr>
        <w:t xml:space="preserve">SEXTO: Conforme con el literal a) del artículo 37 de la Ley 443 de 1998, el nombramiento del empleado escalafonado en la carrera deberá declararse insubsistente por la autoridad nominadora cuando haya obtenido una calificación de servicios no satisfactoria. </w:t>
      </w:r>
    </w:p>
    <w:p w14:paraId="08BC5B1B" w14:textId="77777777" w:rsidR="00670443" w:rsidRDefault="00670443" w:rsidP="00C556D7">
      <w:pPr>
        <w:pStyle w:val="Default"/>
        <w:jc w:val="both"/>
        <w:rPr>
          <w:sz w:val="20"/>
          <w:szCs w:val="20"/>
        </w:rPr>
      </w:pPr>
    </w:p>
    <w:p w14:paraId="70298CF7" w14:textId="39122904" w:rsidR="00490416" w:rsidRDefault="00490416" w:rsidP="00C556D7">
      <w:pPr>
        <w:pStyle w:val="Default"/>
        <w:jc w:val="both"/>
        <w:rPr>
          <w:sz w:val="20"/>
          <w:szCs w:val="20"/>
        </w:rPr>
      </w:pPr>
      <w:r>
        <w:rPr>
          <w:sz w:val="20"/>
          <w:szCs w:val="20"/>
        </w:rPr>
        <w:t xml:space="preserve">SÉPTIMO: Mi mandante no fue calificado en sus servicios. Es más sólo salta a la vista en la resolución de insubsistencia el hecho del pliego de cargos formulado por la Procuraduría General de la Nación. </w:t>
      </w:r>
    </w:p>
    <w:p w14:paraId="3D2C3199" w14:textId="77777777" w:rsidR="00670443" w:rsidRDefault="00670443" w:rsidP="00C556D7">
      <w:pPr>
        <w:pStyle w:val="Default"/>
        <w:jc w:val="both"/>
        <w:rPr>
          <w:sz w:val="20"/>
          <w:szCs w:val="20"/>
        </w:rPr>
      </w:pPr>
    </w:p>
    <w:p w14:paraId="0511DC6A" w14:textId="3CFFD21B" w:rsidR="00490416" w:rsidRDefault="00490416" w:rsidP="00C556D7">
      <w:pPr>
        <w:pStyle w:val="Default"/>
        <w:jc w:val="both"/>
        <w:rPr>
          <w:sz w:val="20"/>
          <w:szCs w:val="20"/>
        </w:rPr>
      </w:pPr>
      <w:r>
        <w:rPr>
          <w:sz w:val="20"/>
          <w:szCs w:val="20"/>
        </w:rPr>
        <w:t xml:space="preserve">OCTAVO: Con la resolución en cuestión se ha causado agravio injustificado a mi poderdante en la medida que se le imputan cargos dentro de un proceso disciplinario que aún no ha concluido, puesto que si se toma como causal la investigación adelantada sencillamente serán por ciertos los cargos formulados, violándose de esta manera el artículo 29 de la Constitución Nacional conforme al cual el debido proceso se aplica a todas las actuaciones judiciales y administrativas, presumiéndose inocente a la persona mientras no se haya declarado judicialmente culpable. </w:t>
      </w:r>
    </w:p>
    <w:p w14:paraId="7AB4455D" w14:textId="77777777" w:rsidR="00670443" w:rsidRDefault="00670443" w:rsidP="00C556D7">
      <w:pPr>
        <w:pStyle w:val="Default"/>
        <w:jc w:val="both"/>
        <w:rPr>
          <w:sz w:val="20"/>
          <w:szCs w:val="20"/>
        </w:rPr>
      </w:pPr>
    </w:p>
    <w:p w14:paraId="19418B94" w14:textId="6377819D" w:rsidR="00490416" w:rsidRDefault="00490416" w:rsidP="00C556D7">
      <w:pPr>
        <w:pStyle w:val="Default"/>
        <w:jc w:val="both"/>
        <w:rPr>
          <w:sz w:val="20"/>
          <w:szCs w:val="20"/>
        </w:rPr>
      </w:pPr>
      <w:r>
        <w:rPr>
          <w:sz w:val="20"/>
          <w:szCs w:val="20"/>
        </w:rPr>
        <w:t xml:space="preserve">NOVENO: Contra la resolución No. ......... de fecha ....... mi patrocinado no interpuso ningún recurso en vía gubernativa. </w:t>
      </w:r>
    </w:p>
    <w:p w14:paraId="787860E3" w14:textId="77777777" w:rsidR="00A21612" w:rsidRDefault="00A21612" w:rsidP="00C556D7">
      <w:pPr>
        <w:pStyle w:val="Default"/>
        <w:jc w:val="both"/>
        <w:rPr>
          <w:sz w:val="20"/>
          <w:szCs w:val="20"/>
        </w:rPr>
      </w:pPr>
    </w:p>
    <w:p w14:paraId="117399BE" w14:textId="077910DD" w:rsidR="00490416" w:rsidRDefault="00490416" w:rsidP="00C556D7">
      <w:pPr>
        <w:pStyle w:val="Default"/>
        <w:jc w:val="both"/>
        <w:rPr>
          <w:sz w:val="20"/>
          <w:szCs w:val="20"/>
        </w:rPr>
      </w:pPr>
      <w:r>
        <w:rPr>
          <w:sz w:val="20"/>
          <w:szCs w:val="20"/>
        </w:rPr>
        <w:t>PETICIONES</w:t>
      </w:r>
      <w:r w:rsidR="00A21612">
        <w:rPr>
          <w:sz w:val="20"/>
          <w:szCs w:val="20"/>
        </w:rPr>
        <w:t>:</w:t>
      </w:r>
      <w:r>
        <w:rPr>
          <w:sz w:val="20"/>
          <w:szCs w:val="20"/>
        </w:rPr>
        <w:t xml:space="preserve"> Acorde con los hechos narrados muy respetuosamente solicito a su Despacho: </w:t>
      </w:r>
    </w:p>
    <w:p w14:paraId="6FC4EAEF" w14:textId="77777777" w:rsidR="00733F8A" w:rsidRDefault="00490416" w:rsidP="00C556D7">
      <w:pPr>
        <w:pStyle w:val="Default"/>
        <w:jc w:val="both"/>
        <w:rPr>
          <w:sz w:val="20"/>
          <w:szCs w:val="20"/>
        </w:rPr>
      </w:pPr>
      <w:r>
        <w:rPr>
          <w:sz w:val="20"/>
          <w:szCs w:val="20"/>
        </w:rPr>
        <w:t xml:space="preserve">1o. Aceptar el privilegio de revocatoria directa en favor de mi patrocinado respecto de la resolución No. ... . de fecha ....... proferida por su Despacho mediante la cual se le declaró insubsistente, causándole con tal accionar un agravio injustificado. </w:t>
      </w:r>
    </w:p>
    <w:p w14:paraId="6652479F" w14:textId="7180A849" w:rsidR="00490416" w:rsidRDefault="00490416" w:rsidP="00C556D7">
      <w:pPr>
        <w:pStyle w:val="Default"/>
        <w:jc w:val="both"/>
        <w:rPr>
          <w:color w:val="auto"/>
          <w:sz w:val="20"/>
          <w:szCs w:val="20"/>
        </w:rPr>
      </w:pPr>
      <w:r>
        <w:rPr>
          <w:color w:val="auto"/>
          <w:sz w:val="20"/>
          <w:szCs w:val="20"/>
        </w:rPr>
        <w:t xml:space="preserve">2o. Que por medio de providencia de igual categoría se revoque la resolución en cuestión y declare su Despacho que legalmente no existe causal alguna para proferir insubsistencia. </w:t>
      </w:r>
    </w:p>
    <w:p w14:paraId="7D928A0E" w14:textId="77777777" w:rsidR="00490416" w:rsidRDefault="00490416" w:rsidP="00C556D7">
      <w:pPr>
        <w:pStyle w:val="Default"/>
        <w:jc w:val="both"/>
        <w:rPr>
          <w:color w:val="auto"/>
          <w:sz w:val="20"/>
          <w:szCs w:val="20"/>
        </w:rPr>
      </w:pPr>
      <w:r>
        <w:rPr>
          <w:color w:val="auto"/>
          <w:sz w:val="20"/>
          <w:szCs w:val="20"/>
        </w:rPr>
        <w:t xml:space="preserve">3o. Restablecer en su derecho al señor ........ mi poderdante. </w:t>
      </w:r>
    </w:p>
    <w:p w14:paraId="79C73F7B" w14:textId="77777777" w:rsidR="00490416" w:rsidRDefault="00490416" w:rsidP="00C556D7">
      <w:pPr>
        <w:pStyle w:val="Default"/>
        <w:jc w:val="both"/>
        <w:rPr>
          <w:color w:val="auto"/>
          <w:sz w:val="20"/>
          <w:szCs w:val="20"/>
        </w:rPr>
      </w:pPr>
      <w:r>
        <w:rPr>
          <w:color w:val="auto"/>
          <w:sz w:val="20"/>
          <w:szCs w:val="20"/>
        </w:rPr>
        <w:t xml:space="preserve">4o. Archivar la reciente actuación. </w:t>
      </w:r>
    </w:p>
    <w:p w14:paraId="4C950C28" w14:textId="77777777" w:rsidR="00490416" w:rsidRDefault="00490416" w:rsidP="00C556D7">
      <w:pPr>
        <w:pStyle w:val="Default"/>
        <w:jc w:val="both"/>
        <w:rPr>
          <w:color w:val="auto"/>
          <w:sz w:val="20"/>
          <w:szCs w:val="20"/>
        </w:rPr>
      </w:pPr>
    </w:p>
    <w:p w14:paraId="5A5C093C" w14:textId="5AC4D7BB" w:rsidR="00490416" w:rsidRDefault="00490416" w:rsidP="00C556D7">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los articulo 69 y ss. del Código Contencioso Administrativo, la Ley 443 de 1998 y el artículo 29 de la Constitución Nacional. PRUEBAS </w:t>
      </w:r>
    </w:p>
    <w:p w14:paraId="17DB32BE" w14:textId="77777777" w:rsidR="00490416" w:rsidRDefault="00490416" w:rsidP="00C556D7">
      <w:pPr>
        <w:pStyle w:val="Default"/>
        <w:jc w:val="both"/>
        <w:rPr>
          <w:color w:val="auto"/>
          <w:sz w:val="20"/>
          <w:szCs w:val="20"/>
        </w:rPr>
      </w:pPr>
      <w:r>
        <w:rPr>
          <w:color w:val="auto"/>
          <w:sz w:val="20"/>
          <w:szCs w:val="20"/>
        </w:rPr>
        <w:t xml:space="preserve">Ruego tener como tales la resolución No. ... .... de fecha ....., certificación de ingreso a Ia carrera administrativa y copia auténtica de la investigación iniciada por la Procuraduría General de la Nación. </w:t>
      </w:r>
    </w:p>
    <w:p w14:paraId="0D560BCF" w14:textId="77777777" w:rsidR="00490416" w:rsidRDefault="00490416" w:rsidP="00C556D7">
      <w:pPr>
        <w:pStyle w:val="Default"/>
        <w:jc w:val="both"/>
        <w:rPr>
          <w:color w:val="auto"/>
          <w:sz w:val="20"/>
          <w:szCs w:val="20"/>
        </w:rPr>
      </w:pPr>
    </w:p>
    <w:p w14:paraId="74C36599" w14:textId="2B50F629" w:rsidR="00490416" w:rsidRDefault="00490416" w:rsidP="00C556D7">
      <w:pPr>
        <w:pStyle w:val="Default"/>
        <w:jc w:val="both"/>
        <w:rPr>
          <w:color w:val="auto"/>
          <w:sz w:val="20"/>
          <w:szCs w:val="20"/>
        </w:rPr>
      </w:pPr>
      <w:r>
        <w:rPr>
          <w:color w:val="auto"/>
          <w:sz w:val="20"/>
          <w:szCs w:val="20"/>
        </w:rPr>
        <w:t>COMPETENCIA</w:t>
      </w:r>
      <w:r>
        <w:rPr>
          <w:color w:val="auto"/>
          <w:sz w:val="20"/>
          <w:szCs w:val="20"/>
        </w:rPr>
        <w:t>:</w:t>
      </w:r>
      <w:r>
        <w:rPr>
          <w:color w:val="auto"/>
          <w:sz w:val="20"/>
          <w:szCs w:val="20"/>
        </w:rPr>
        <w:t xml:space="preserve"> Por haber sido su Despacho quien emitió la resolución de insubsistencia, es Usted funcionario competente para conocer de la presente acción revocatoria. </w:t>
      </w:r>
    </w:p>
    <w:p w14:paraId="2A669B21" w14:textId="77777777" w:rsidR="00490416" w:rsidRDefault="00490416" w:rsidP="00C556D7">
      <w:pPr>
        <w:pStyle w:val="Default"/>
        <w:jc w:val="both"/>
        <w:rPr>
          <w:color w:val="auto"/>
          <w:sz w:val="20"/>
          <w:szCs w:val="20"/>
        </w:rPr>
      </w:pPr>
    </w:p>
    <w:p w14:paraId="13F472B4" w14:textId="41C76B17" w:rsidR="00490416" w:rsidRDefault="00490416" w:rsidP="00C556D7">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poder a mi favor, los documentos aducidos como pruebas y copia del presente escrito para archivo de su Despacho. </w:t>
      </w:r>
    </w:p>
    <w:p w14:paraId="049C5276" w14:textId="77777777" w:rsidR="00490416" w:rsidRDefault="00490416" w:rsidP="00C556D7">
      <w:pPr>
        <w:pStyle w:val="Default"/>
        <w:jc w:val="both"/>
        <w:rPr>
          <w:color w:val="auto"/>
          <w:sz w:val="20"/>
          <w:szCs w:val="20"/>
        </w:rPr>
      </w:pPr>
    </w:p>
    <w:p w14:paraId="23E1252E" w14:textId="45CDD620" w:rsidR="00490416" w:rsidRDefault="00490416" w:rsidP="00C556D7">
      <w:pPr>
        <w:pStyle w:val="Default"/>
        <w:jc w:val="both"/>
        <w:rPr>
          <w:color w:val="auto"/>
          <w:sz w:val="20"/>
          <w:szCs w:val="20"/>
        </w:rPr>
      </w:pPr>
      <w:r>
        <w:rPr>
          <w:color w:val="auto"/>
          <w:sz w:val="20"/>
          <w:szCs w:val="20"/>
        </w:rPr>
        <w:t xml:space="preserve">NOTIFICACIONES </w:t>
      </w:r>
    </w:p>
    <w:p w14:paraId="0F5C1B9F" w14:textId="77777777" w:rsidR="00490416" w:rsidRDefault="00490416" w:rsidP="00C556D7">
      <w:pPr>
        <w:pStyle w:val="Default"/>
        <w:jc w:val="both"/>
        <w:rPr>
          <w:color w:val="auto"/>
          <w:sz w:val="20"/>
          <w:szCs w:val="20"/>
        </w:rPr>
      </w:pPr>
      <w:r>
        <w:rPr>
          <w:color w:val="auto"/>
          <w:sz w:val="20"/>
          <w:szCs w:val="20"/>
        </w:rPr>
        <w:t xml:space="preserve">Mi poderdante recibirá notificaciones en .......... El suscrito en la Secretaría de su Despacho o en ......... Del Señor Contralor, Respetuosamente, ................ </w:t>
      </w:r>
    </w:p>
    <w:p w14:paraId="5B9C684B" w14:textId="214EE0C1" w:rsidR="00490416" w:rsidRDefault="00490416" w:rsidP="00C556D7">
      <w:pPr>
        <w:pStyle w:val="Default"/>
        <w:jc w:val="both"/>
        <w:rPr>
          <w:color w:val="auto"/>
          <w:sz w:val="16"/>
          <w:szCs w:val="16"/>
        </w:rPr>
      </w:pPr>
      <w:r>
        <w:rPr>
          <w:color w:val="auto"/>
          <w:sz w:val="20"/>
          <w:szCs w:val="20"/>
        </w:rPr>
        <w:t xml:space="preserve">C.C. No. ........ de ......... T.P. No. ...... </w:t>
      </w:r>
    </w:p>
    <w:p w14:paraId="2D9C6251" w14:textId="77777777" w:rsidR="00490416" w:rsidRPr="00490416" w:rsidRDefault="00490416" w:rsidP="00C556D7">
      <w:pPr>
        <w:pStyle w:val="Default"/>
        <w:jc w:val="both"/>
        <w:rPr>
          <w:color w:val="auto"/>
          <w:sz w:val="20"/>
          <w:szCs w:val="20"/>
          <w:lang w:val="es-CO"/>
        </w:rPr>
      </w:pPr>
    </w:p>
    <w:p w14:paraId="079A8157" w14:textId="01AA12B3" w:rsidR="00B07AF6" w:rsidRPr="00490416" w:rsidRDefault="00B07AF6" w:rsidP="00C556D7">
      <w:pPr>
        <w:pStyle w:val="Default"/>
        <w:jc w:val="both"/>
        <w:rPr>
          <w:color w:val="auto"/>
          <w:sz w:val="20"/>
          <w:szCs w:val="20"/>
          <w:lang w:val="es-CO"/>
        </w:rPr>
      </w:pPr>
    </w:p>
    <w:sectPr w:rsidR="00B07AF6" w:rsidRPr="004904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23B4" w14:textId="77777777" w:rsidR="00314716" w:rsidRDefault="00314716" w:rsidP="0033476D">
      <w:pPr>
        <w:spacing w:after="0" w:line="240" w:lineRule="auto"/>
      </w:pPr>
      <w:r>
        <w:separator/>
      </w:r>
    </w:p>
  </w:endnote>
  <w:endnote w:type="continuationSeparator" w:id="0">
    <w:p w14:paraId="51E81DFC" w14:textId="77777777" w:rsidR="00314716" w:rsidRDefault="0031471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D6E0" w14:textId="77777777" w:rsidR="00314716" w:rsidRDefault="00314716" w:rsidP="0033476D">
      <w:pPr>
        <w:spacing w:after="0" w:line="240" w:lineRule="auto"/>
      </w:pPr>
      <w:r>
        <w:separator/>
      </w:r>
    </w:p>
  </w:footnote>
  <w:footnote w:type="continuationSeparator" w:id="0">
    <w:p w14:paraId="2E47B35C" w14:textId="77777777" w:rsidR="00314716" w:rsidRDefault="0031471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2AE"/>
    <w:rsid w:val="00314716"/>
    <w:rsid w:val="00314CA4"/>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36AD"/>
    <w:rsid w:val="00635308"/>
    <w:rsid w:val="00641B53"/>
    <w:rsid w:val="0064324E"/>
    <w:rsid w:val="00661B3F"/>
    <w:rsid w:val="00666A4D"/>
    <w:rsid w:val="00667A74"/>
    <w:rsid w:val="00670443"/>
    <w:rsid w:val="0067131F"/>
    <w:rsid w:val="00672ABD"/>
    <w:rsid w:val="006776EB"/>
    <w:rsid w:val="00681B46"/>
    <w:rsid w:val="00690F2B"/>
    <w:rsid w:val="006A5131"/>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7DD6"/>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16A8"/>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F05964"/>
    <w:rsid w:val="00F1148B"/>
    <w:rsid w:val="00F120B9"/>
    <w:rsid w:val="00F12A25"/>
    <w:rsid w:val="00F14C27"/>
    <w:rsid w:val="00F214BE"/>
    <w:rsid w:val="00F22BCB"/>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2</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666</cp:revision>
  <dcterms:created xsi:type="dcterms:W3CDTF">2013-08-10T14:17:00Z</dcterms:created>
  <dcterms:modified xsi:type="dcterms:W3CDTF">2024-09-17T20:43:00Z</dcterms:modified>
</cp:coreProperties>
</file>