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6C8E8A" w14:textId="77777777" w:rsidR="00046B57" w:rsidRDefault="00046B57" w:rsidP="00046B57">
      <w:pPr>
        <w:pStyle w:val="Default"/>
        <w:jc w:val="both"/>
        <w:rPr>
          <w:sz w:val="20"/>
          <w:szCs w:val="20"/>
        </w:rPr>
      </w:pPr>
      <w:r>
        <w:rPr>
          <w:sz w:val="20"/>
          <w:szCs w:val="20"/>
        </w:rPr>
        <w:t xml:space="preserve">SEÑOR </w:t>
      </w:r>
    </w:p>
    <w:p w14:paraId="31201010" w14:textId="1110FAA7" w:rsidR="00046B57" w:rsidRDefault="00046B57" w:rsidP="00046B57">
      <w:pPr>
        <w:pStyle w:val="Default"/>
        <w:jc w:val="both"/>
        <w:rPr>
          <w:color w:val="auto"/>
          <w:sz w:val="20"/>
          <w:szCs w:val="20"/>
        </w:rPr>
      </w:pPr>
      <w:r>
        <w:rPr>
          <w:color w:val="auto"/>
          <w:sz w:val="20"/>
          <w:szCs w:val="20"/>
        </w:rPr>
        <w:t xml:space="preserve">JUEZ CIVIL DEL CIRCUITO DE ....... (REPARTO) </w:t>
      </w:r>
    </w:p>
    <w:p w14:paraId="36150E01" w14:textId="77777777" w:rsidR="00046B57" w:rsidRDefault="00046B57" w:rsidP="00046B57">
      <w:pPr>
        <w:pStyle w:val="Default"/>
        <w:jc w:val="both"/>
        <w:rPr>
          <w:color w:val="auto"/>
          <w:sz w:val="20"/>
          <w:szCs w:val="20"/>
        </w:rPr>
      </w:pPr>
      <w:r>
        <w:rPr>
          <w:color w:val="auto"/>
          <w:sz w:val="20"/>
          <w:szCs w:val="20"/>
        </w:rPr>
        <w:t xml:space="preserve">E.S.D. </w:t>
      </w:r>
    </w:p>
    <w:p w14:paraId="0AEE236E" w14:textId="01D8F982" w:rsidR="00046B57" w:rsidRDefault="00046B57" w:rsidP="00046B57">
      <w:pPr>
        <w:pStyle w:val="Default"/>
        <w:jc w:val="both"/>
        <w:rPr>
          <w:color w:val="auto"/>
          <w:sz w:val="20"/>
          <w:szCs w:val="20"/>
        </w:rPr>
      </w:pPr>
      <w:r>
        <w:rPr>
          <w:color w:val="auto"/>
          <w:sz w:val="20"/>
          <w:szCs w:val="20"/>
        </w:rPr>
        <w:t xml:space="preserve">........., abogado en ejercicio, mayor y vecino de esta ciudad, identificado como aparece al pie de mi correspondiente firma, obrando como apoderado del Señor ....., mayor y de esta vecindad, comedidamente me permito formular demanda para que se declare en-liquidación obligatoria y se tramite el respectivo procedimiento, al Señor ....., mayor y de esta vecindad. </w:t>
      </w:r>
    </w:p>
    <w:p w14:paraId="4AE71D67" w14:textId="4B9087B6" w:rsidR="00046B57" w:rsidRDefault="00046B57" w:rsidP="00046B57">
      <w:pPr>
        <w:pStyle w:val="Default"/>
        <w:jc w:val="both"/>
        <w:rPr>
          <w:color w:val="auto"/>
          <w:sz w:val="20"/>
          <w:szCs w:val="20"/>
        </w:rPr>
      </w:pPr>
      <w:r>
        <w:rPr>
          <w:color w:val="auto"/>
          <w:sz w:val="20"/>
          <w:szCs w:val="20"/>
        </w:rPr>
        <w:t>PRETENSIONES</w:t>
      </w:r>
      <w:r>
        <w:rPr>
          <w:color w:val="auto"/>
          <w:sz w:val="20"/>
          <w:szCs w:val="20"/>
        </w:rPr>
        <w:t>:</w:t>
      </w:r>
      <w:r>
        <w:rPr>
          <w:color w:val="auto"/>
          <w:sz w:val="20"/>
          <w:szCs w:val="20"/>
        </w:rPr>
        <w:t xml:space="preserve"> Respetuosamente solicito a su despacho: </w:t>
      </w:r>
    </w:p>
    <w:p w14:paraId="1F5FC4EC" w14:textId="77777777" w:rsidR="00046B57" w:rsidRDefault="00046B57" w:rsidP="00046B57">
      <w:pPr>
        <w:pStyle w:val="Default"/>
        <w:jc w:val="both"/>
        <w:rPr>
          <w:color w:val="auto"/>
          <w:sz w:val="20"/>
          <w:szCs w:val="20"/>
        </w:rPr>
      </w:pPr>
      <w:r>
        <w:rPr>
          <w:color w:val="auto"/>
          <w:sz w:val="20"/>
          <w:szCs w:val="20"/>
        </w:rPr>
        <w:t xml:space="preserve">PRIMERO: Declarar en estado de liquidación obligatoria al Señor ......... </w:t>
      </w:r>
    </w:p>
    <w:p w14:paraId="62410247" w14:textId="2FB53C6C" w:rsidR="00046B57" w:rsidRDefault="00046B57" w:rsidP="00046B57">
      <w:pPr>
        <w:pStyle w:val="Default"/>
        <w:jc w:val="both"/>
        <w:rPr>
          <w:color w:val="auto"/>
          <w:sz w:val="20"/>
          <w:szCs w:val="20"/>
        </w:rPr>
      </w:pPr>
      <w:r>
        <w:rPr>
          <w:color w:val="auto"/>
          <w:sz w:val="20"/>
          <w:szCs w:val="20"/>
        </w:rPr>
        <w:t xml:space="preserve">SEGUNDO: Consecuencialmente, decretar las medidas que a continuación enuncio: </w:t>
      </w:r>
      <w:r w:rsidR="008105D8">
        <w:rPr>
          <w:color w:val="auto"/>
          <w:sz w:val="20"/>
          <w:szCs w:val="20"/>
        </w:rPr>
        <w:t>(</w:t>
      </w:r>
      <w:r>
        <w:rPr>
          <w:color w:val="auto"/>
          <w:sz w:val="20"/>
          <w:szCs w:val="20"/>
        </w:rPr>
        <w:t xml:space="preserve">a) El embargo, secuestro y avalúo de los bienes embargables del deudor. Solicito para ello librar los oficios correspondientes, haciendo la advertencia que estas medidas prevalecen sobre los embargos y secuestros que se hayan decretado y practicado en otros procesos en que se persigan bienes del deudor. </w:t>
      </w:r>
      <w:r w:rsidR="008105D8">
        <w:rPr>
          <w:color w:val="auto"/>
          <w:sz w:val="20"/>
          <w:szCs w:val="20"/>
        </w:rPr>
        <w:t xml:space="preserve"> (</w:t>
      </w:r>
      <w:r>
        <w:rPr>
          <w:color w:val="auto"/>
          <w:sz w:val="20"/>
          <w:szCs w:val="20"/>
        </w:rPr>
        <w:t xml:space="preserve">b) Ordenar la aprehensión inmediata de los libros de cuentas y demás documentos relacionados con los negocios del deudor. </w:t>
      </w:r>
      <w:r w:rsidR="008105D8">
        <w:rPr>
          <w:color w:val="auto"/>
          <w:sz w:val="20"/>
          <w:szCs w:val="20"/>
        </w:rPr>
        <w:t>(</w:t>
      </w:r>
      <w:r>
        <w:rPr>
          <w:color w:val="auto"/>
          <w:sz w:val="20"/>
          <w:szCs w:val="20"/>
        </w:rPr>
        <w:t xml:space="preserve">c) Ordenar a la Cámara de Comercio de ...... la inscripción de la providencia de apertura de trámite de liquidación obligatoria en el registro mercantil (o en el registro mercantil correspondiente al domicilio principal del deudor) (y demás lugares donde tenga sucursales, agencias o establecimientos de comercio), </w:t>
      </w:r>
      <w:r w:rsidR="008105D8">
        <w:rPr>
          <w:color w:val="auto"/>
          <w:sz w:val="20"/>
          <w:szCs w:val="20"/>
        </w:rPr>
        <w:t xml:space="preserve"> (</w:t>
      </w:r>
      <w:r>
        <w:rPr>
          <w:color w:val="auto"/>
          <w:sz w:val="20"/>
          <w:szCs w:val="20"/>
        </w:rPr>
        <w:t xml:space="preserve">d) Efectuar las prevenciones legales a todos los deudores del deudor para que los pagos se efectúen directamente al liquidador aquí nombrado, advirtiendo la inoponibilidad de los mismos en otra forma. </w:t>
      </w:r>
      <w:r w:rsidR="008105D8">
        <w:rPr>
          <w:color w:val="auto"/>
          <w:sz w:val="20"/>
          <w:szCs w:val="20"/>
        </w:rPr>
        <w:t xml:space="preserve"> (</w:t>
      </w:r>
      <w:r>
        <w:rPr>
          <w:color w:val="auto"/>
          <w:sz w:val="20"/>
          <w:szCs w:val="20"/>
        </w:rPr>
        <w:t xml:space="preserve">e) La prevención a todos los que tengan negocios con el deudor, inclusive procesos pendientes, de que deben entenderse exclusivamente con el liquidador, para todos los efectos legales. </w:t>
      </w:r>
      <w:r w:rsidR="008105D8">
        <w:rPr>
          <w:color w:val="auto"/>
          <w:sz w:val="20"/>
          <w:szCs w:val="20"/>
        </w:rPr>
        <w:t>(</w:t>
      </w:r>
      <w:r>
        <w:rPr>
          <w:color w:val="auto"/>
          <w:sz w:val="20"/>
          <w:szCs w:val="20"/>
        </w:rPr>
        <w:t xml:space="preserve">f) El nombramiento y la inscripción en el registro mercantil de la persona designada como liquidador. </w:t>
      </w:r>
      <w:r w:rsidR="008105D8">
        <w:rPr>
          <w:color w:val="auto"/>
          <w:sz w:val="20"/>
          <w:szCs w:val="20"/>
        </w:rPr>
        <w:t xml:space="preserve"> (</w:t>
      </w:r>
      <w:r>
        <w:rPr>
          <w:color w:val="auto"/>
          <w:sz w:val="20"/>
          <w:szCs w:val="20"/>
        </w:rPr>
        <w:t xml:space="preserve">g) El emplazamiento de los acreedores, en la forma prevista en el ordinal 70. del artículo 157 de la ley 222 de 1995. </w:t>
      </w:r>
      <w:r w:rsidR="008105D8">
        <w:rPr>
          <w:color w:val="auto"/>
          <w:sz w:val="20"/>
          <w:szCs w:val="20"/>
        </w:rPr>
        <w:t xml:space="preserve"> (</w:t>
      </w:r>
      <w:r>
        <w:rPr>
          <w:color w:val="auto"/>
          <w:sz w:val="20"/>
          <w:szCs w:val="20"/>
        </w:rPr>
        <w:t xml:space="preserve">h) Dar cumplimiento a lo mandado por el artículo 151 de la misma ley. </w:t>
      </w:r>
    </w:p>
    <w:p w14:paraId="1CD398D8" w14:textId="7BE8A86B" w:rsidR="00046B57" w:rsidRDefault="00046B57" w:rsidP="00046B57">
      <w:pPr>
        <w:pStyle w:val="Default"/>
        <w:jc w:val="both"/>
        <w:rPr>
          <w:color w:val="auto"/>
          <w:sz w:val="20"/>
          <w:szCs w:val="20"/>
        </w:rPr>
      </w:pPr>
      <w:r>
        <w:rPr>
          <w:color w:val="auto"/>
          <w:sz w:val="20"/>
          <w:szCs w:val="20"/>
        </w:rPr>
        <w:t xml:space="preserve">TERCERO: Reconocerme personería para actuar. </w:t>
      </w:r>
    </w:p>
    <w:p w14:paraId="195DA73C" w14:textId="6007AB9F" w:rsidR="00046B57" w:rsidRDefault="00046B57" w:rsidP="00046B57">
      <w:pPr>
        <w:pStyle w:val="Default"/>
        <w:jc w:val="both"/>
        <w:rPr>
          <w:color w:val="auto"/>
          <w:sz w:val="20"/>
          <w:szCs w:val="20"/>
        </w:rPr>
      </w:pPr>
      <w:r>
        <w:rPr>
          <w:color w:val="auto"/>
          <w:sz w:val="20"/>
          <w:szCs w:val="20"/>
        </w:rPr>
        <w:t>HECHOS</w:t>
      </w:r>
      <w:r w:rsidR="008105D8">
        <w:rPr>
          <w:color w:val="auto"/>
          <w:sz w:val="20"/>
          <w:szCs w:val="20"/>
        </w:rPr>
        <w:t>:</w:t>
      </w:r>
      <w:r>
        <w:rPr>
          <w:color w:val="auto"/>
          <w:sz w:val="20"/>
          <w:szCs w:val="20"/>
        </w:rPr>
        <w:t xml:space="preserve"> Son hechos que sustentan la petición los siguientes: </w:t>
      </w:r>
    </w:p>
    <w:p w14:paraId="38E561BE" w14:textId="77777777" w:rsidR="00046B57" w:rsidRDefault="00046B57" w:rsidP="00046B57">
      <w:pPr>
        <w:pStyle w:val="Default"/>
        <w:jc w:val="both"/>
        <w:rPr>
          <w:color w:val="auto"/>
          <w:sz w:val="20"/>
          <w:szCs w:val="20"/>
        </w:rPr>
      </w:pPr>
      <w:r>
        <w:rPr>
          <w:color w:val="auto"/>
          <w:sz w:val="20"/>
          <w:szCs w:val="20"/>
        </w:rPr>
        <w:t xml:space="preserve">PRIMERO: El Señor ......, ejerce actividades comerciales desde que se inscribió en el registro mercantil bajo el número ..... con fecha ..... </w:t>
      </w:r>
    </w:p>
    <w:p w14:paraId="52E391A9" w14:textId="35E0E817" w:rsidR="00046B57" w:rsidRDefault="00046B57" w:rsidP="00046B57">
      <w:pPr>
        <w:pStyle w:val="Default"/>
        <w:jc w:val="both"/>
        <w:rPr>
          <w:color w:val="auto"/>
          <w:sz w:val="20"/>
          <w:szCs w:val="20"/>
        </w:rPr>
      </w:pPr>
      <w:r>
        <w:rPr>
          <w:color w:val="auto"/>
          <w:sz w:val="20"/>
          <w:szCs w:val="20"/>
        </w:rPr>
        <w:t xml:space="preserve">SEGUNDO: Según las certificaciones que anexo de los juzgados .... y .... Civil del Circuito de esta ciudad, Alí cursan contra el demandado .... procesos ejecutivos, iniciados todos con base en títulos valores. </w:t>
      </w:r>
    </w:p>
    <w:p w14:paraId="7F57DFDA" w14:textId="2EED30AF" w:rsidR="00046B57" w:rsidRDefault="00046B57" w:rsidP="00046B57">
      <w:pPr>
        <w:pStyle w:val="Default"/>
        <w:jc w:val="both"/>
        <w:rPr>
          <w:color w:val="auto"/>
          <w:sz w:val="20"/>
          <w:szCs w:val="20"/>
        </w:rPr>
      </w:pPr>
      <w:r>
        <w:rPr>
          <w:color w:val="auto"/>
          <w:sz w:val="20"/>
          <w:szCs w:val="20"/>
        </w:rPr>
        <w:t xml:space="preserve">TERCERO: Junto a lo anterior, el demandado ... ., otorgó a mi representado el cheque número ....., de la cuenta corriente número ......, del Banco ...., Oficina ...., por la suma de ...., para cobrarse el ..., y una letra de cambio por la suma ...... con vencimiento el ..., títulos valores que no fueron cancelados por el deudor, obligando a mi poderdante a iniciar proceso ejecutivo, el cual se tramita en el juzgado ..... de ..... </w:t>
      </w:r>
    </w:p>
    <w:p w14:paraId="693397C4" w14:textId="77777777" w:rsidR="00046B57" w:rsidRDefault="00046B57" w:rsidP="00046B57">
      <w:pPr>
        <w:pStyle w:val="Default"/>
        <w:jc w:val="both"/>
        <w:rPr>
          <w:color w:val="auto"/>
          <w:sz w:val="20"/>
          <w:szCs w:val="20"/>
        </w:rPr>
      </w:pPr>
      <w:r>
        <w:rPr>
          <w:color w:val="auto"/>
          <w:sz w:val="20"/>
          <w:szCs w:val="20"/>
        </w:rPr>
        <w:t xml:space="preserve">CUARTO: Al practicar las medidas ejecutivas decretadas dentro del proceso anteriormente mencionado, los bienes embargados fueron insuficientes para atender el pago de a obligación demandada. </w:t>
      </w:r>
    </w:p>
    <w:p w14:paraId="4752C1E1" w14:textId="279219EB" w:rsidR="00046B57" w:rsidRDefault="00046B57" w:rsidP="00046B57">
      <w:pPr>
        <w:pStyle w:val="Default"/>
        <w:jc w:val="both"/>
        <w:rPr>
          <w:color w:val="auto"/>
          <w:sz w:val="20"/>
          <w:szCs w:val="20"/>
        </w:rPr>
      </w:pPr>
      <w:r>
        <w:rPr>
          <w:color w:val="auto"/>
          <w:sz w:val="20"/>
          <w:szCs w:val="20"/>
        </w:rPr>
        <w:t xml:space="preserve">QUINTO: Se configura la legitimación de mi poderdante, como acreedor, para solicitar la liquidación obligatoria aquí impetrada, según lo prescribe el artículo 215 de la ley 222 de 1995. </w:t>
      </w:r>
    </w:p>
    <w:p w14:paraId="596454C9" w14:textId="2AF91F51" w:rsidR="00046B57" w:rsidRPr="005B2B47" w:rsidRDefault="00046B57" w:rsidP="00046B57">
      <w:pPr>
        <w:pStyle w:val="Default"/>
        <w:jc w:val="both"/>
        <w:rPr>
          <w:color w:val="auto"/>
          <w:sz w:val="20"/>
          <w:szCs w:val="20"/>
        </w:rPr>
      </w:pPr>
      <w:r>
        <w:rPr>
          <w:color w:val="auto"/>
          <w:sz w:val="20"/>
          <w:szCs w:val="20"/>
        </w:rPr>
        <w:t>ANEXOS</w:t>
      </w:r>
      <w:r>
        <w:rPr>
          <w:color w:val="auto"/>
          <w:sz w:val="20"/>
          <w:szCs w:val="20"/>
        </w:rPr>
        <w:t>:</w:t>
      </w:r>
      <w:r>
        <w:rPr>
          <w:color w:val="auto"/>
          <w:sz w:val="20"/>
          <w:szCs w:val="20"/>
        </w:rPr>
        <w:t xml:space="preserve"> A la demanda adjunto copia auténtica de proceso ejecutivo iniciado por mi poderdante en el juzgado ..... de la ciudad de ....., respecto de los títulos valores ya relacionados, expedida por el mencionado Despacho; certificación de igual dependencia en la que se hace constar la insuficiencia de los bienes embargados para atender el pago de la obligación demandada; el poder a mí otorgado, certificado expedido por la Cámara de Comercio de ....., el cual prueba la condición de comerciante del deudor; copia de la demanda para el archivo del juzgado y certificaciones judiciales sobre los procesos ejecutivos cursados contra el demandado. </w:t>
      </w:r>
    </w:p>
    <w:p w14:paraId="308C83B9" w14:textId="0A88D4EA" w:rsidR="00046B57" w:rsidRDefault="00046B57" w:rsidP="00046B57">
      <w:pPr>
        <w:pStyle w:val="Default"/>
        <w:jc w:val="both"/>
        <w:rPr>
          <w:color w:val="auto"/>
          <w:sz w:val="20"/>
          <w:szCs w:val="20"/>
        </w:rPr>
      </w:pPr>
      <w:r>
        <w:rPr>
          <w:color w:val="auto"/>
          <w:sz w:val="20"/>
          <w:szCs w:val="20"/>
        </w:rPr>
        <w:t>PRUEBAS</w:t>
      </w:r>
      <w:r>
        <w:rPr>
          <w:color w:val="auto"/>
          <w:sz w:val="20"/>
          <w:szCs w:val="20"/>
        </w:rPr>
        <w:t>:</w:t>
      </w:r>
      <w:r>
        <w:rPr>
          <w:color w:val="auto"/>
          <w:sz w:val="20"/>
          <w:szCs w:val="20"/>
        </w:rPr>
        <w:t xml:space="preserve"> Solicito tener como pruebas los documentos anexos indicados. </w:t>
      </w:r>
    </w:p>
    <w:p w14:paraId="7D787790" w14:textId="3E5CC6FC" w:rsidR="00046B57" w:rsidRDefault="00046B57" w:rsidP="00046B57">
      <w:pPr>
        <w:pStyle w:val="Default"/>
        <w:jc w:val="both"/>
        <w:rPr>
          <w:color w:val="auto"/>
          <w:sz w:val="20"/>
          <w:szCs w:val="20"/>
        </w:rPr>
      </w:pPr>
      <w:r>
        <w:rPr>
          <w:color w:val="auto"/>
          <w:sz w:val="20"/>
          <w:szCs w:val="20"/>
        </w:rPr>
        <w:t>COMPETENCIA Y PROCEDlMIENTO</w:t>
      </w:r>
      <w:r>
        <w:rPr>
          <w:color w:val="auto"/>
          <w:sz w:val="20"/>
          <w:szCs w:val="20"/>
        </w:rPr>
        <w:t>:</w:t>
      </w:r>
      <w:r>
        <w:rPr>
          <w:color w:val="auto"/>
          <w:sz w:val="20"/>
          <w:szCs w:val="20"/>
        </w:rPr>
        <w:t xml:space="preserve"> Es usted competente, Señor Juez, por la naturaleza del proceso y por el domicilio actual del demandado. A la demanda debe dársele el procedimiento que señala la Ley 222 de 1995, artículos 149 y ss. y 213 y ss. </w:t>
      </w:r>
    </w:p>
    <w:p w14:paraId="20932ABA" w14:textId="084A914F" w:rsidR="00046B57" w:rsidRDefault="00046B57" w:rsidP="00046B57">
      <w:pPr>
        <w:pStyle w:val="Default"/>
        <w:jc w:val="both"/>
        <w:rPr>
          <w:color w:val="auto"/>
          <w:sz w:val="20"/>
          <w:szCs w:val="20"/>
        </w:rPr>
      </w:pPr>
      <w:r>
        <w:rPr>
          <w:color w:val="auto"/>
          <w:sz w:val="20"/>
          <w:szCs w:val="20"/>
        </w:rPr>
        <w:t>NOTIFICACIONES</w:t>
      </w:r>
      <w:r>
        <w:rPr>
          <w:color w:val="auto"/>
          <w:sz w:val="20"/>
          <w:szCs w:val="20"/>
        </w:rPr>
        <w:t>:</w:t>
      </w:r>
      <w:r>
        <w:rPr>
          <w:color w:val="auto"/>
          <w:sz w:val="20"/>
          <w:szCs w:val="20"/>
        </w:rPr>
        <w:t xml:space="preserve"> El suscrito las recibirá en la Secretaría del Juzgado o en la calle ... Número ..... de esta ciudad. </w:t>
      </w:r>
      <w:r>
        <w:rPr>
          <w:color w:val="auto"/>
          <w:sz w:val="20"/>
          <w:szCs w:val="20"/>
        </w:rPr>
        <w:t xml:space="preserve"> </w:t>
      </w:r>
      <w:r>
        <w:rPr>
          <w:color w:val="auto"/>
          <w:sz w:val="20"/>
          <w:szCs w:val="20"/>
        </w:rPr>
        <w:t xml:space="preserve">Mi mandante en la carrera ..... Número ..... de esta ciudad. </w:t>
      </w:r>
      <w:r>
        <w:rPr>
          <w:color w:val="auto"/>
          <w:sz w:val="20"/>
          <w:szCs w:val="20"/>
        </w:rPr>
        <w:t xml:space="preserve"> </w:t>
      </w:r>
      <w:r>
        <w:rPr>
          <w:color w:val="auto"/>
          <w:sz w:val="20"/>
          <w:szCs w:val="20"/>
        </w:rPr>
        <w:t xml:space="preserve">El demandado en la carrera ..... Número ..... de esta ciudad. </w:t>
      </w:r>
    </w:p>
    <w:p w14:paraId="56138F3D" w14:textId="77777777" w:rsidR="00046B57" w:rsidRDefault="00046B57" w:rsidP="00046B57">
      <w:pPr>
        <w:pStyle w:val="Default"/>
        <w:jc w:val="both"/>
        <w:rPr>
          <w:color w:val="auto"/>
          <w:sz w:val="20"/>
          <w:szCs w:val="20"/>
        </w:rPr>
      </w:pPr>
      <w:r>
        <w:rPr>
          <w:color w:val="auto"/>
          <w:sz w:val="20"/>
          <w:szCs w:val="20"/>
        </w:rPr>
        <w:t>DERECHOS</w:t>
      </w:r>
      <w:r>
        <w:rPr>
          <w:color w:val="auto"/>
          <w:sz w:val="20"/>
          <w:szCs w:val="20"/>
        </w:rPr>
        <w:t>:</w:t>
      </w:r>
      <w:r>
        <w:rPr>
          <w:color w:val="auto"/>
          <w:sz w:val="20"/>
          <w:szCs w:val="20"/>
        </w:rPr>
        <w:t xml:space="preserve"> Fundo la solicitud básicamente en los artículos 149 y ss. y 213 y ss. de la Ley 222 de 1995. </w:t>
      </w:r>
    </w:p>
    <w:p w14:paraId="6C5EC229" w14:textId="77777777" w:rsidR="00046B57" w:rsidRDefault="00046B57" w:rsidP="00046B57">
      <w:pPr>
        <w:pStyle w:val="Default"/>
        <w:jc w:val="both"/>
        <w:rPr>
          <w:color w:val="auto"/>
          <w:sz w:val="20"/>
          <w:szCs w:val="20"/>
        </w:rPr>
      </w:pPr>
    </w:p>
    <w:p w14:paraId="03028B3F" w14:textId="346EE05B" w:rsidR="00046B57" w:rsidRPr="005B2B47" w:rsidRDefault="00046B57" w:rsidP="00046B57">
      <w:pPr>
        <w:pStyle w:val="Default"/>
        <w:jc w:val="both"/>
        <w:rPr>
          <w:color w:val="auto"/>
          <w:sz w:val="20"/>
          <w:szCs w:val="20"/>
        </w:rPr>
      </w:pPr>
      <w:r>
        <w:rPr>
          <w:color w:val="auto"/>
          <w:sz w:val="20"/>
          <w:szCs w:val="20"/>
        </w:rPr>
        <w:t>Del Señor Juez, Atentamente</w:t>
      </w:r>
      <w:r w:rsidR="005B2B47">
        <w:rPr>
          <w:color w:val="auto"/>
          <w:sz w:val="20"/>
          <w:szCs w:val="20"/>
        </w:rPr>
        <w:t xml:space="preserve">. </w:t>
      </w:r>
      <w:r>
        <w:rPr>
          <w:color w:val="auto"/>
          <w:sz w:val="20"/>
          <w:szCs w:val="20"/>
        </w:rPr>
        <w:t xml:space="preserve">...................... C.C. No. ..... de ..... T.P. No. ..... </w:t>
      </w:r>
    </w:p>
    <w:sectPr w:rsidR="00046B57" w:rsidRPr="005B2B47" w:rsidSect="004D2DA6">
      <w:headerReference w:type="default" r:id="rId8"/>
      <w:pgSz w:w="12240" w:h="15840"/>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3C299E" w14:textId="77777777" w:rsidR="005E6A1E" w:rsidRDefault="005E6A1E" w:rsidP="0033476D">
      <w:pPr>
        <w:spacing w:after="0" w:line="240" w:lineRule="auto"/>
      </w:pPr>
      <w:r>
        <w:separator/>
      </w:r>
    </w:p>
  </w:endnote>
  <w:endnote w:type="continuationSeparator" w:id="0">
    <w:p w14:paraId="1AC610BA" w14:textId="77777777" w:rsidR="005E6A1E" w:rsidRDefault="005E6A1E" w:rsidP="00334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News Gothic MT">
    <w:panose1 w:val="020B0503020103020203"/>
    <w:charset w:val="00"/>
    <w:family w:val="swiss"/>
    <w:pitch w:val="variable"/>
    <w:sig w:usb0="00000003" w:usb1="00000000" w:usb2="00000000" w:usb3="00000000" w:csb0="00000001" w:csb1="00000000"/>
  </w:font>
  <w:font w:name="MS PGothic">
    <w:panose1 w:val="020B0600070205080204"/>
    <w:charset w:val="80"/>
    <w:family w:val="swiss"/>
    <w:pitch w:val="variable"/>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4D"/>
    <w:family w:val="roman"/>
    <w:notTrueType/>
    <w:pitch w:val="variable"/>
    <w:sig w:usb0="00000003" w:usb1="00000000" w:usb2="00000000" w:usb3="00000000" w:csb0="00000001"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C59D6A" w14:textId="77777777" w:rsidR="005E6A1E" w:rsidRDefault="005E6A1E" w:rsidP="0033476D">
      <w:pPr>
        <w:spacing w:after="0" w:line="240" w:lineRule="auto"/>
      </w:pPr>
      <w:r>
        <w:separator/>
      </w:r>
    </w:p>
  </w:footnote>
  <w:footnote w:type="continuationSeparator" w:id="0">
    <w:p w14:paraId="18985AA2" w14:textId="77777777" w:rsidR="005E6A1E" w:rsidRDefault="005E6A1E" w:rsidP="003347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CD1F8" w14:textId="6AB14801" w:rsidR="00004E33" w:rsidRPr="000C4878" w:rsidRDefault="00004E33" w:rsidP="00816AB6">
    <w:pPr>
      <w:spacing w:after="0" w:line="240" w:lineRule="auto"/>
      <w:jc w:val="both"/>
      <w:rPr>
        <w:rFonts w:ascii="Calibri" w:eastAsia="Times New Roman" w:hAnsi="Calibri" w:cs="Times New Roman"/>
        <w:sz w:val="28"/>
        <w:szCs w:val="28"/>
        <w:lang w:val="es-ES_tradnl" w:eastAsia="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42A904D4"/>
    <w:multiLevelType w:val="hybridMultilevel"/>
    <w:tmpl w:val="8736A0C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35145863">
    <w:abstractNumId w:val="0"/>
  </w:num>
  <w:num w:numId="2" w16cid:durableId="212834994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90F2B"/>
    <w:rsid w:val="00004E33"/>
    <w:rsid w:val="00005758"/>
    <w:rsid w:val="000222CD"/>
    <w:rsid w:val="00027D4C"/>
    <w:rsid w:val="0003196A"/>
    <w:rsid w:val="00046B57"/>
    <w:rsid w:val="00050A24"/>
    <w:rsid w:val="00051B8D"/>
    <w:rsid w:val="0005423C"/>
    <w:rsid w:val="00061D96"/>
    <w:rsid w:val="0007170D"/>
    <w:rsid w:val="00081AF9"/>
    <w:rsid w:val="00083AA1"/>
    <w:rsid w:val="00085BAE"/>
    <w:rsid w:val="00091543"/>
    <w:rsid w:val="000A2755"/>
    <w:rsid w:val="000B618A"/>
    <w:rsid w:val="000C077E"/>
    <w:rsid w:val="000C4878"/>
    <w:rsid w:val="000C499B"/>
    <w:rsid w:val="000D12AC"/>
    <w:rsid w:val="000D7484"/>
    <w:rsid w:val="000E03BA"/>
    <w:rsid w:val="000E499C"/>
    <w:rsid w:val="000E64E6"/>
    <w:rsid w:val="000F34EA"/>
    <w:rsid w:val="001000B5"/>
    <w:rsid w:val="001058FF"/>
    <w:rsid w:val="00116ACF"/>
    <w:rsid w:val="00125180"/>
    <w:rsid w:val="001273CA"/>
    <w:rsid w:val="00141A41"/>
    <w:rsid w:val="001470A6"/>
    <w:rsid w:val="00150A19"/>
    <w:rsid w:val="00156ADA"/>
    <w:rsid w:val="00156CBD"/>
    <w:rsid w:val="00164DA3"/>
    <w:rsid w:val="001738A6"/>
    <w:rsid w:val="00173CC0"/>
    <w:rsid w:val="0017780A"/>
    <w:rsid w:val="001803DD"/>
    <w:rsid w:val="001974E8"/>
    <w:rsid w:val="001976D9"/>
    <w:rsid w:val="001B485F"/>
    <w:rsid w:val="001C4AC9"/>
    <w:rsid w:val="001C7BD1"/>
    <w:rsid w:val="001D06A6"/>
    <w:rsid w:val="001D7132"/>
    <w:rsid w:val="001D753A"/>
    <w:rsid w:val="001E566A"/>
    <w:rsid w:val="001E74CE"/>
    <w:rsid w:val="0022237D"/>
    <w:rsid w:val="00224F4A"/>
    <w:rsid w:val="00230AA4"/>
    <w:rsid w:val="00231D59"/>
    <w:rsid w:val="00236C3C"/>
    <w:rsid w:val="00242D9F"/>
    <w:rsid w:val="0026397B"/>
    <w:rsid w:val="002707EB"/>
    <w:rsid w:val="00272328"/>
    <w:rsid w:val="00277A7D"/>
    <w:rsid w:val="00281AE6"/>
    <w:rsid w:val="00287EA2"/>
    <w:rsid w:val="0029288C"/>
    <w:rsid w:val="002939E4"/>
    <w:rsid w:val="002A3DD4"/>
    <w:rsid w:val="002A5CE2"/>
    <w:rsid w:val="002B0E27"/>
    <w:rsid w:val="002B3397"/>
    <w:rsid w:val="002B34C1"/>
    <w:rsid w:val="002B4E8A"/>
    <w:rsid w:val="002C6942"/>
    <w:rsid w:val="002D28E9"/>
    <w:rsid w:val="002D3CC7"/>
    <w:rsid w:val="002E454E"/>
    <w:rsid w:val="002F0508"/>
    <w:rsid w:val="002F30A0"/>
    <w:rsid w:val="00300A93"/>
    <w:rsid w:val="00302F37"/>
    <w:rsid w:val="00304464"/>
    <w:rsid w:val="003140B3"/>
    <w:rsid w:val="00314CA4"/>
    <w:rsid w:val="00327C22"/>
    <w:rsid w:val="003303C0"/>
    <w:rsid w:val="0033476D"/>
    <w:rsid w:val="0033613F"/>
    <w:rsid w:val="00343AA4"/>
    <w:rsid w:val="00345D63"/>
    <w:rsid w:val="00346888"/>
    <w:rsid w:val="00366352"/>
    <w:rsid w:val="00374C85"/>
    <w:rsid w:val="00375343"/>
    <w:rsid w:val="00377FA3"/>
    <w:rsid w:val="00381A58"/>
    <w:rsid w:val="00391367"/>
    <w:rsid w:val="003933D8"/>
    <w:rsid w:val="0039695C"/>
    <w:rsid w:val="003A1883"/>
    <w:rsid w:val="003C4265"/>
    <w:rsid w:val="003D2DC9"/>
    <w:rsid w:val="003D5B68"/>
    <w:rsid w:val="003D6105"/>
    <w:rsid w:val="003E5F68"/>
    <w:rsid w:val="00400110"/>
    <w:rsid w:val="004102B4"/>
    <w:rsid w:val="00411D20"/>
    <w:rsid w:val="0041367D"/>
    <w:rsid w:val="00425A04"/>
    <w:rsid w:val="00434894"/>
    <w:rsid w:val="0043718F"/>
    <w:rsid w:val="00437BD0"/>
    <w:rsid w:val="00452E34"/>
    <w:rsid w:val="00452F72"/>
    <w:rsid w:val="0047048C"/>
    <w:rsid w:val="004713C3"/>
    <w:rsid w:val="00482502"/>
    <w:rsid w:val="004945EC"/>
    <w:rsid w:val="00497DB3"/>
    <w:rsid w:val="004A6F87"/>
    <w:rsid w:val="004B2A18"/>
    <w:rsid w:val="004B3C37"/>
    <w:rsid w:val="004B5A59"/>
    <w:rsid w:val="004C1CF0"/>
    <w:rsid w:val="004C7726"/>
    <w:rsid w:val="004D1C73"/>
    <w:rsid w:val="004D2DA6"/>
    <w:rsid w:val="004E3860"/>
    <w:rsid w:val="004F274B"/>
    <w:rsid w:val="005022BD"/>
    <w:rsid w:val="0051038D"/>
    <w:rsid w:val="005155FE"/>
    <w:rsid w:val="00523238"/>
    <w:rsid w:val="005574C5"/>
    <w:rsid w:val="00561F98"/>
    <w:rsid w:val="00565706"/>
    <w:rsid w:val="00573CDE"/>
    <w:rsid w:val="005830CA"/>
    <w:rsid w:val="00593B34"/>
    <w:rsid w:val="00596077"/>
    <w:rsid w:val="005A2213"/>
    <w:rsid w:val="005B1C20"/>
    <w:rsid w:val="005B2B47"/>
    <w:rsid w:val="005B6305"/>
    <w:rsid w:val="005B69BB"/>
    <w:rsid w:val="005C2672"/>
    <w:rsid w:val="005C7B6C"/>
    <w:rsid w:val="005D2787"/>
    <w:rsid w:val="005D38FA"/>
    <w:rsid w:val="005E405D"/>
    <w:rsid w:val="005E6A1E"/>
    <w:rsid w:val="005F48AB"/>
    <w:rsid w:val="005F5B68"/>
    <w:rsid w:val="0061080B"/>
    <w:rsid w:val="00610EDB"/>
    <w:rsid w:val="00635308"/>
    <w:rsid w:val="00637603"/>
    <w:rsid w:val="00641B53"/>
    <w:rsid w:val="00661B3F"/>
    <w:rsid w:val="0066277B"/>
    <w:rsid w:val="00666A4D"/>
    <w:rsid w:val="00667A74"/>
    <w:rsid w:val="0067131F"/>
    <w:rsid w:val="006776EB"/>
    <w:rsid w:val="00687CE0"/>
    <w:rsid w:val="00690F2B"/>
    <w:rsid w:val="00697B08"/>
    <w:rsid w:val="006D4E0A"/>
    <w:rsid w:val="006E284E"/>
    <w:rsid w:val="006E4B83"/>
    <w:rsid w:val="006F6E3D"/>
    <w:rsid w:val="007052C6"/>
    <w:rsid w:val="00714951"/>
    <w:rsid w:val="0071757F"/>
    <w:rsid w:val="007306C9"/>
    <w:rsid w:val="00732AF3"/>
    <w:rsid w:val="00733A1D"/>
    <w:rsid w:val="00734DB8"/>
    <w:rsid w:val="0073549F"/>
    <w:rsid w:val="00736C6D"/>
    <w:rsid w:val="00752D82"/>
    <w:rsid w:val="00755E9A"/>
    <w:rsid w:val="00770F7D"/>
    <w:rsid w:val="00771B3A"/>
    <w:rsid w:val="00782ED7"/>
    <w:rsid w:val="00786EE5"/>
    <w:rsid w:val="0079644A"/>
    <w:rsid w:val="007A00CA"/>
    <w:rsid w:val="007A03D7"/>
    <w:rsid w:val="007A4703"/>
    <w:rsid w:val="007A7E6E"/>
    <w:rsid w:val="007B0F81"/>
    <w:rsid w:val="007B1860"/>
    <w:rsid w:val="007C5EFC"/>
    <w:rsid w:val="007D5647"/>
    <w:rsid w:val="007D5FB8"/>
    <w:rsid w:val="007D7C1A"/>
    <w:rsid w:val="007E5C26"/>
    <w:rsid w:val="007E6482"/>
    <w:rsid w:val="007F03D0"/>
    <w:rsid w:val="007F60A9"/>
    <w:rsid w:val="007F67A8"/>
    <w:rsid w:val="007F7507"/>
    <w:rsid w:val="00804185"/>
    <w:rsid w:val="008047EB"/>
    <w:rsid w:val="00806404"/>
    <w:rsid w:val="008105D8"/>
    <w:rsid w:val="00812EA3"/>
    <w:rsid w:val="008135EF"/>
    <w:rsid w:val="00816AB6"/>
    <w:rsid w:val="00830C48"/>
    <w:rsid w:val="008315D1"/>
    <w:rsid w:val="0083249C"/>
    <w:rsid w:val="00833A69"/>
    <w:rsid w:val="00835F05"/>
    <w:rsid w:val="00841ADC"/>
    <w:rsid w:val="00841C4D"/>
    <w:rsid w:val="0084379F"/>
    <w:rsid w:val="00845240"/>
    <w:rsid w:val="00852182"/>
    <w:rsid w:val="0086602F"/>
    <w:rsid w:val="00873614"/>
    <w:rsid w:val="00876C18"/>
    <w:rsid w:val="00876CC4"/>
    <w:rsid w:val="00885153"/>
    <w:rsid w:val="00887F18"/>
    <w:rsid w:val="008A1C50"/>
    <w:rsid w:val="008A1F72"/>
    <w:rsid w:val="008A209E"/>
    <w:rsid w:val="008B0305"/>
    <w:rsid w:val="008F17D3"/>
    <w:rsid w:val="00903F7F"/>
    <w:rsid w:val="00913431"/>
    <w:rsid w:val="00915DBA"/>
    <w:rsid w:val="00921149"/>
    <w:rsid w:val="0092645C"/>
    <w:rsid w:val="009314AD"/>
    <w:rsid w:val="0093334E"/>
    <w:rsid w:val="00944650"/>
    <w:rsid w:val="00946249"/>
    <w:rsid w:val="00950986"/>
    <w:rsid w:val="00965184"/>
    <w:rsid w:val="00983A6A"/>
    <w:rsid w:val="00985DC3"/>
    <w:rsid w:val="009A285D"/>
    <w:rsid w:val="009A2E76"/>
    <w:rsid w:val="009A4D58"/>
    <w:rsid w:val="009B2E16"/>
    <w:rsid w:val="009B7A85"/>
    <w:rsid w:val="009C0EAB"/>
    <w:rsid w:val="009C1D63"/>
    <w:rsid w:val="009C33F7"/>
    <w:rsid w:val="009C7572"/>
    <w:rsid w:val="009D28E3"/>
    <w:rsid w:val="009D2C75"/>
    <w:rsid w:val="009D5797"/>
    <w:rsid w:val="009D5E5B"/>
    <w:rsid w:val="009D79FA"/>
    <w:rsid w:val="009E0634"/>
    <w:rsid w:val="009E3D6A"/>
    <w:rsid w:val="009F0249"/>
    <w:rsid w:val="009F356B"/>
    <w:rsid w:val="009F4293"/>
    <w:rsid w:val="009F719A"/>
    <w:rsid w:val="00A0648C"/>
    <w:rsid w:val="00A07302"/>
    <w:rsid w:val="00A10327"/>
    <w:rsid w:val="00A12A22"/>
    <w:rsid w:val="00A14215"/>
    <w:rsid w:val="00A14CAD"/>
    <w:rsid w:val="00A25E48"/>
    <w:rsid w:val="00A31950"/>
    <w:rsid w:val="00A335CD"/>
    <w:rsid w:val="00A37C0B"/>
    <w:rsid w:val="00A40F53"/>
    <w:rsid w:val="00A416BA"/>
    <w:rsid w:val="00A42811"/>
    <w:rsid w:val="00A45E15"/>
    <w:rsid w:val="00A52457"/>
    <w:rsid w:val="00A572B3"/>
    <w:rsid w:val="00A67202"/>
    <w:rsid w:val="00A67BE1"/>
    <w:rsid w:val="00A70807"/>
    <w:rsid w:val="00A773CC"/>
    <w:rsid w:val="00A82B49"/>
    <w:rsid w:val="00A94069"/>
    <w:rsid w:val="00A97518"/>
    <w:rsid w:val="00AA2DB8"/>
    <w:rsid w:val="00AA6F7A"/>
    <w:rsid w:val="00AC0A29"/>
    <w:rsid w:val="00AE7796"/>
    <w:rsid w:val="00AF692A"/>
    <w:rsid w:val="00B11A27"/>
    <w:rsid w:val="00B17EB6"/>
    <w:rsid w:val="00B20880"/>
    <w:rsid w:val="00B53E43"/>
    <w:rsid w:val="00B72B5F"/>
    <w:rsid w:val="00B848D5"/>
    <w:rsid w:val="00B9070C"/>
    <w:rsid w:val="00BA5023"/>
    <w:rsid w:val="00BB417A"/>
    <w:rsid w:val="00BB62AF"/>
    <w:rsid w:val="00BC0801"/>
    <w:rsid w:val="00BC49A4"/>
    <w:rsid w:val="00BD3B70"/>
    <w:rsid w:val="00BF523B"/>
    <w:rsid w:val="00BF79FB"/>
    <w:rsid w:val="00C137C2"/>
    <w:rsid w:val="00C16DEF"/>
    <w:rsid w:val="00C21081"/>
    <w:rsid w:val="00C25E45"/>
    <w:rsid w:val="00C37F91"/>
    <w:rsid w:val="00C4351D"/>
    <w:rsid w:val="00C453DF"/>
    <w:rsid w:val="00C46621"/>
    <w:rsid w:val="00C54051"/>
    <w:rsid w:val="00C555FD"/>
    <w:rsid w:val="00C562B7"/>
    <w:rsid w:val="00C6193A"/>
    <w:rsid w:val="00C63047"/>
    <w:rsid w:val="00C63CA7"/>
    <w:rsid w:val="00C830DD"/>
    <w:rsid w:val="00C8601D"/>
    <w:rsid w:val="00C95B38"/>
    <w:rsid w:val="00CA0B4E"/>
    <w:rsid w:val="00CB2440"/>
    <w:rsid w:val="00CB77FB"/>
    <w:rsid w:val="00CD52B5"/>
    <w:rsid w:val="00CE7871"/>
    <w:rsid w:val="00CF6B19"/>
    <w:rsid w:val="00D06C7D"/>
    <w:rsid w:val="00D13CED"/>
    <w:rsid w:val="00D1717A"/>
    <w:rsid w:val="00D3586A"/>
    <w:rsid w:val="00D41059"/>
    <w:rsid w:val="00D42809"/>
    <w:rsid w:val="00D51725"/>
    <w:rsid w:val="00D53011"/>
    <w:rsid w:val="00D5397B"/>
    <w:rsid w:val="00D55A96"/>
    <w:rsid w:val="00D62409"/>
    <w:rsid w:val="00D66A20"/>
    <w:rsid w:val="00D70935"/>
    <w:rsid w:val="00D770F5"/>
    <w:rsid w:val="00D82A7E"/>
    <w:rsid w:val="00D853E6"/>
    <w:rsid w:val="00DA4483"/>
    <w:rsid w:val="00DA65A5"/>
    <w:rsid w:val="00DA71DA"/>
    <w:rsid w:val="00DB07C6"/>
    <w:rsid w:val="00DB3BAC"/>
    <w:rsid w:val="00DE0C2F"/>
    <w:rsid w:val="00DE45B9"/>
    <w:rsid w:val="00DF0CF9"/>
    <w:rsid w:val="00DF14F6"/>
    <w:rsid w:val="00DF337E"/>
    <w:rsid w:val="00DF5E47"/>
    <w:rsid w:val="00E05C0B"/>
    <w:rsid w:val="00E37B01"/>
    <w:rsid w:val="00E66AE7"/>
    <w:rsid w:val="00E702C7"/>
    <w:rsid w:val="00E7343C"/>
    <w:rsid w:val="00E73D29"/>
    <w:rsid w:val="00E86CA8"/>
    <w:rsid w:val="00EA3DD2"/>
    <w:rsid w:val="00EA72FE"/>
    <w:rsid w:val="00EA7B35"/>
    <w:rsid w:val="00ED4A2A"/>
    <w:rsid w:val="00ED55A1"/>
    <w:rsid w:val="00ED5948"/>
    <w:rsid w:val="00EE0621"/>
    <w:rsid w:val="00EE3A6B"/>
    <w:rsid w:val="00EF388F"/>
    <w:rsid w:val="00EF5003"/>
    <w:rsid w:val="00F02D4F"/>
    <w:rsid w:val="00F12A25"/>
    <w:rsid w:val="00F21069"/>
    <w:rsid w:val="00F270F7"/>
    <w:rsid w:val="00F334FD"/>
    <w:rsid w:val="00F47E47"/>
    <w:rsid w:val="00F51C0E"/>
    <w:rsid w:val="00F527D7"/>
    <w:rsid w:val="00F53AB6"/>
    <w:rsid w:val="00F53F25"/>
    <w:rsid w:val="00F6265B"/>
    <w:rsid w:val="00F74257"/>
    <w:rsid w:val="00F75555"/>
    <w:rsid w:val="00F77205"/>
    <w:rsid w:val="00F80D64"/>
    <w:rsid w:val="00F83CB3"/>
    <w:rsid w:val="00F86A7A"/>
    <w:rsid w:val="00F9206B"/>
    <w:rsid w:val="00F948C3"/>
    <w:rsid w:val="00FA0686"/>
    <w:rsid w:val="00FA1ED3"/>
    <w:rsid w:val="00FA4D2F"/>
    <w:rsid w:val="00FB7713"/>
    <w:rsid w:val="00FC07BF"/>
    <w:rsid w:val="00FC2B50"/>
    <w:rsid w:val="00FD64A6"/>
    <w:rsid w:val="00FE01D1"/>
    <w:rsid w:val="00FE6054"/>
    <w:rsid w:val="00FF0040"/>
    <w:rsid w:val="00FF07AC"/>
    <w:rsid w:val="00FF3B1C"/>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74A9CC6"/>
  <w15:docId w15:val="{43146C03-970A-7F4E-821C-49B277342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58FF"/>
  </w:style>
  <w:style w:type="paragraph" w:styleId="Ttulo1">
    <w:name w:val="heading 1"/>
    <w:basedOn w:val="Normal"/>
    <w:next w:val="Normal"/>
    <w:link w:val="Ttulo1Car"/>
    <w:uiPriority w:val="9"/>
    <w:qFormat/>
    <w:rsid w:val="0033476D"/>
    <w:pPr>
      <w:keepNext/>
      <w:keepLines/>
      <w:spacing w:before="480" w:after="0"/>
      <w:outlineLvl w:val="0"/>
    </w:pPr>
    <w:rPr>
      <w:rFonts w:asciiTheme="majorHAnsi" w:eastAsiaTheme="majorEastAsia" w:hAnsiTheme="majorHAnsi" w:cstheme="majorBidi"/>
      <w:b/>
      <w:bCs/>
      <w:color w:val="1F5770" w:themeColor="accent1" w:themeShade="B5"/>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C4351D"/>
    <w:rPr>
      <w:color w:val="7030A0" w:themeColor="hyperlink"/>
      <w:u w:val="single"/>
    </w:rPr>
  </w:style>
  <w:style w:type="paragraph" w:styleId="Revisin">
    <w:name w:val="Revision"/>
    <w:hidden/>
    <w:uiPriority w:val="99"/>
    <w:semiHidden/>
    <w:rsid w:val="00AA6F7A"/>
    <w:pPr>
      <w:spacing w:after="0" w:line="240" w:lineRule="auto"/>
    </w:pPr>
  </w:style>
  <w:style w:type="paragraph" w:styleId="Textodeglobo">
    <w:name w:val="Balloon Text"/>
    <w:basedOn w:val="Normal"/>
    <w:link w:val="TextodegloboCar"/>
    <w:uiPriority w:val="99"/>
    <w:semiHidden/>
    <w:unhideWhenUsed/>
    <w:rsid w:val="00AA6F7A"/>
    <w:pPr>
      <w:spacing w:after="0" w:line="240" w:lineRule="auto"/>
    </w:pPr>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AA6F7A"/>
    <w:rPr>
      <w:rFonts w:ascii="Lucida Grande" w:hAnsi="Lucida Grande"/>
      <w:sz w:val="18"/>
      <w:szCs w:val="18"/>
    </w:rPr>
  </w:style>
  <w:style w:type="paragraph" w:styleId="Encabezado">
    <w:name w:val="header"/>
    <w:basedOn w:val="Normal"/>
    <w:link w:val="EncabezadoCar"/>
    <w:uiPriority w:val="99"/>
    <w:unhideWhenUsed/>
    <w:rsid w:val="0033476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3476D"/>
  </w:style>
  <w:style w:type="paragraph" w:styleId="Piedepgina">
    <w:name w:val="footer"/>
    <w:basedOn w:val="Normal"/>
    <w:link w:val="PiedepginaCar"/>
    <w:uiPriority w:val="99"/>
    <w:unhideWhenUsed/>
    <w:rsid w:val="0033476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3476D"/>
  </w:style>
  <w:style w:type="character" w:customStyle="1" w:styleId="Ttulo1Car">
    <w:name w:val="Título 1 Car"/>
    <w:basedOn w:val="Fuentedeprrafopredeter"/>
    <w:link w:val="Ttulo1"/>
    <w:uiPriority w:val="9"/>
    <w:rsid w:val="0033476D"/>
    <w:rPr>
      <w:rFonts w:asciiTheme="majorHAnsi" w:eastAsiaTheme="majorEastAsia" w:hAnsiTheme="majorHAnsi" w:cstheme="majorBidi"/>
      <w:b/>
      <w:bCs/>
      <w:color w:val="1F5770" w:themeColor="accent1" w:themeShade="B5"/>
      <w:sz w:val="32"/>
      <w:szCs w:val="32"/>
    </w:rPr>
  </w:style>
  <w:style w:type="paragraph" w:styleId="Sinespaciado">
    <w:name w:val="No Spacing"/>
    <w:uiPriority w:val="1"/>
    <w:qFormat/>
    <w:rsid w:val="00CF6B19"/>
    <w:pPr>
      <w:spacing w:after="0" w:line="240" w:lineRule="auto"/>
    </w:pPr>
  </w:style>
  <w:style w:type="character" w:styleId="Textoennegrita">
    <w:name w:val="Strong"/>
    <w:basedOn w:val="Fuentedeprrafopredeter"/>
    <w:uiPriority w:val="22"/>
    <w:qFormat/>
    <w:rsid w:val="00CF6B19"/>
    <w:rPr>
      <w:b/>
      <w:bCs/>
    </w:rPr>
  </w:style>
  <w:style w:type="paragraph" w:styleId="Prrafodelista">
    <w:name w:val="List Paragraph"/>
    <w:basedOn w:val="Normal"/>
    <w:uiPriority w:val="34"/>
    <w:qFormat/>
    <w:rsid w:val="00BC49A4"/>
    <w:pPr>
      <w:ind w:left="720"/>
      <w:contextualSpacing/>
    </w:pPr>
  </w:style>
  <w:style w:type="paragraph" w:styleId="NormalWeb">
    <w:name w:val="Normal (Web)"/>
    <w:basedOn w:val="Normal"/>
    <w:uiPriority w:val="99"/>
    <w:semiHidden/>
    <w:unhideWhenUsed/>
    <w:rsid w:val="00852182"/>
    <w:pPr>
      <w:spacing w:before="100" w:beforeAutospacing="1" w:after="100" w:afterAutospacing="1" w:line="240" w:lineRule="auto"/>
    </w:pPr>
    <w:rPr>
      <w:rFonts w:ascii="Times" w:hAnsi="Times" w:cs="Times New Roman"/>
      <w:sz w:val="20"/>
      <w:szCs w:val="20"/>
      <w:lang w:val="es-ES_tradnl" w:eastAsia="es-ES"/>
    </w:rPr>
  </w:style>
  <w:style w:type="character" w:customStyle="1" w:styleId="apple-converted-space">
    <w:name w:val="apple-converted-space"/>
    <w:basedOn w:val="Fuentedeprrafopredeter"/>
    <w:rsid w:val="00852182"/>
  </w:style>
  <w:style w:type="paragraph" w:customStyle="1" w:styleId="Default">
    <w:name w:val="Default"/>
    <w:rsid w:val="00081AF9"/>
    <w:pPr>
      <w:autoSpaceDE w:val="0"/>
      <w:autoSpaceDN w:val="0"/>
      <w:adjustRightInd w:val="0"/>
      <w:spacing w:after="0" w:line="240" w:lineRule="auto"/>
    </w:pPr>
    <w:rPr>
      <w:rFonts w:ascii="Arial" w:hAnsi="Arial" w:cs="Arial"/>
      <w:color w:val="000000"/>
      <w:sz w:val="24"/>
      <w:szCs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66018">
      <w:bodyDiv w:val="1"/>
      <w:marLeft w:val="0"/>
      <w:marRight w:val="0"/>
      <w:marTop w:val="0"/>
      <w:marBottom w:val="0"/>
      <w:divBdr>
        <w:top w:val="none" w:sz="0" w:space="0" w:color="auto"/>
        <w:left w:val="none" w:sz="0" w:space="0" w:color="auto"/>
        <w:bottom w:val="none" w:sz="0" w:space="0" w:color="auto"/>
        <w:right w:val="none" w:sz="0" w:space="0" w:color="auto"/>
      </w:divBdr>
    </w:div>
    <w:div w:id="23216583">
      <w:bodyDiv w:val="1"/>
      <w:marLeft w:val="0"/>
      <w:marRight w:val="0"/>
      <w:marTop w:val="0"/>
      <w:marBottom w:val="0"/>
      <w:divBdr>
        <w:top w:val="none" w:sz="0" w:space="0" w:color="auto"/>
        <w:left w:val="none" w:sz="0" w:space="0" w:color="auto"/>
        <w:bottom w:val="none" w:sz="0" w:space="0" w:color="auto"/>
        <w:right w:val="none" w:sz="0" w:space="0" w:color="auto"/>
      </w:divBdr>
    </w:div>
    <w:div w:id="32733214">
      <w:bodyDiv w:val="1"/>
      <w:marLeft w:val="0"/>
      <w:marRight w:val="0"/>
      <w:marTop w:val="0"/>
      <w:marBottom w:val="0"/>
      <w:divBdr>
        <w:top w:val="none" w:sz="0" w:space="0" w:color="auto"/>
        <w:left w:val="none" w:sz="0" w:space="0" w:color="auto"/>
        <w:bottom w:val="none" w:sz="0" w:space="0" w:color="auto"/>
        <w:right w:val="none" w:sz="0" w:space="0" w:color="auto"/>
      </w:divBdr>
    </w:div>
    <w:div w:id="60980960">
      <w:bodyDiv w:val="1"/>
      <w:marLeft w:val="0"/>
      <w:marRight w:val="0"/>
      <w:marTop w:val="0"/>
      <w:marBottom w:val="0"/>
      <w:divBdr>
        <w:top w:val="none" w:sz="0" w:space="0" w:color="auto"/>
        <w:left w:val="none" w:sz="0" w:space="0" w:color="auto"/>
        <w:bottom w:val="none" w:sz="0" w:space="0" w:color="auto"/>
        <w:right w:val="none" w:sz="0" w:space="0" w:color="auto"/>
      </w:divBdr>
    </w:div>
    <w:div w:id="69080664">
      <w:bodyDiv w:val="1"/>
      <w:marLeft w:val="0"/>
      <w:marRight w:val="0"/>
      <w:marTop w:val="0"/>
      <w:marBottom w:val="0"/>
      <w:divBdr>
        <w:top w:val="none" w:sz="0" w:space="0" w:color="auto"/>
        <w:left w:val="none" w:sz="0" w:space="0" w:color="auto"/>
        <w:bottom w:val="none" w:sz="0" w:space="0" w:color="auto"/>
        <w:right w:val="none" w:sz="0" w:space="0" w:color="auto"/>
      </w:divBdr>
    </w:div>
    <w:div w:id="92288506">
      <w:bodyDiv w:val="1"/>
      <w:marLeft w:val="0"/>
      <w:marRight w:val="0"/>
      <w:marTop w:val="0"/>
      <w:marBottom w:val="0"/>
      <w:divBdr>
        <w:top w:val="none" w:sz="0" w:space="0" w:color="auto"/>
        <w:left w:val="none" w:sz="0" w:space="0" w:color="auto"/>
        <w:bottom w:val="none" w:sz="0" w:space="0" w:color="auto"/>
        <w:right w:val="none" w:sz="0" w:space="0" w:color="auto"/>
      </w:divBdr>
    </w:div>
    <w:div w:id="132256493">
      <w:bodyDiv w:val="1"/>
      <w:marLeft w:val="0"/>
      <w:marRight w:val="0"/>
      <w:marTop w:val="0"/>
      <w:marBottom w:val="0"/>
      <w:divBdr>
        <w:top w:val="none" w:sz="0" w:space="0" w:color="auto"/>
        <w:left w:val="none" w:sz="0" w:space="0" w:color="auto"/>
        <w:bottom w:val="none" w:sz="0" w:space="0" w:color="auto"/>
        <w:right w:val="none" w:sz="0" w:space="0" w:color="auto"/>
      </w:divBdr>
    </w:div>
    <w:div w:id="152910725">
      <w:bodyDiv w:val="1"/>
      <w:marLeft w:val="0"/>
      <w:marRight w:val="0"/>
      <w:marTop w:val="0"/>
      <w:marBottom w:val="0"/>
      <w:divBdr>
        <w:top w:val="none" w:sz="0" w:space="0" w:color="auto"/>
        <w:left w:val="none" w:sz="0" w:space="0" w:color="auto"/>
        <w:bottom w:val="none" w:sz="0" w:space="0" w:color="auto"/>
        <w:right w:val="none" w:sz="0" w:space="0" w:color="auto"/>
      </w:divBdr>
    </w:div>
    <w:div w:id="206258426">
      <w:bodyDiv w:val="1"/>
      <w:marLeft w:val="0"/>
      <w:marRight w:val="0"/>
      <w:marTop w:val="0"/>
      <w:marBottom w:val="0"/>
      <w:divBdr>
        <w:top w:val="none" w:sz="0" w:space="0" w:color="auto"/>
        <w:left w:val="none" w:sz="0" w:space="0" w:color="auto"/>
        <w:bottom w:val="none" w:sz="0" w:space="0" w:color="auto"/>
        <w:right w:val="none" w:sz="0" w:space="0" w:color="auto"/>
      </w:divBdr>
    </w:div>
    <w:div w:id="270170231">
      <w:bodyDiv w:val="1"/>
      <w:marLeft w:val="0"/>
      <w:marRight w:val="0"/>
      <w:marTop w:val="0"/>
      <w:marBottom w:val="0"/>
      <w:divBdr>
        <w:top w:val="none" w:sz="0" w:space="0" w:color="auto"/>
        <w:left w:val="none" w:sz="0" w:space="0" w:color="auto"/>
        <w:bottom w:val="none" w:sz="0" w:space="0" w:color="auto"/>
        <w:right w:val="none" w:sz="0" w:space="0" w:color="auto"/>
      </w:divBdr>
    </w:div>
    <w:div w:id="281427919">
      <w:bodyDiv w:val="1"/>
      <w:marLeft w:val="0"/>
      <w:marRight w:val="0"/>
      <w:marTop w:val="0"/>
      <w:marBottom w:val="0"/>
      <w:divBdr>
        <w:top w:val="none" w:sz="0" w:space="0" w:color="auto"/>
        <w:left w:val="none" w:sz="0" w:space="0" w:color="auto"/>
        <w:bottom w:val="none" w:sz="0" w:space="0" w:color="auto"/>
        <w:right w:val="none" w:sz="0" w:space="0" w:color="auto"/>
      </w:divBdr>
    </w:div>
    <w:div w:id="380251479">
      <w:bodyDiv w:val="1"/>
      <w:marLeft w:val="0"/>
      <w:marRight w:val="0"/>
      <w:marTop w:val="0"/>
      <w:marBottom w:val="0"/>
      <w:divBdr>
        <w:top w:val="none" w:sz="0" w:space="0" w:color="auto"/>
        <w:left w:val="none" w:sz="0" w:space="0" w:color="auto"/>
        <w:bottom w:val="none" w:sz="0" w:space="0" w:color="auto"/>
        <w:right w:val="none" w:sz="0" w:space="0" w:color="auto"/>
      </w:divBdr>
    </w:div>
    <w:div w:id="413630449">
      <w:bodyDiv w:val="1"/>
      <w:marLeft w:val="0"/>
      <w:marRight w:val="0"/>
      <w:marTop w:val="0"/>
      <w:marBottom w:val="0"/>
      <w:divBdr>
        <w:top w:val="none" w:sz="0" w:space="0" w:color="auto"/>
        <w:left w:val="none" w:sz="0" w:space="0" w:color="auto"/>
        <w:bottom w:val="none" w:sz="0" w:space="0" w:color="auto"/>
        <w:right w:val="none" w:sz="0" w:space="0" w:color="auto"/>
      </w:divBdr>
    </w:div>
    <w:div w:id="487332095">
      <w:bodyDiv w:val="1"/>
      <w:marLeft w:val="0"/>
      <w:marRight w:val="0"/>
      <w:marTop w:val="0"/>
      <w:marBottom w:val="0"/>
      <w:divBdr>
        <w:top w:val="none" w:sz="0" w:space="0" w:color="auto"/>
        <w:left w:val="none" w:sz="0" w:space="0" w:color="auto"/>
        <w:bottom w:val="none" w:sz="0" w:space="0" w:color="auto"/>
        <w:right w:val="none" w:sz="0" w:space="0" w:color="auto"/>
      </w:divBdr>
    </w:div>
    <w:div w:id="497355353">
      <w:bodyDiv w:val="1"/>
      <w:marLeft w:val="0"/>
      <w:marRight w:val="0"/>
      <w:marTop w:val="0"/>
      <w:marBottom w:val="0"/>
      <w:divBdr>
        <w:top w:val="none" w:sz="0" w:space="0" w:color="auto"/>
        <w:left w:val="none" w:sz="0" w:space="0" w:color="auto"/>
        <w:bottom w:val="none" w:sz="0" w:space="0" w:color="auto"/>
        <w:right w:val="none" w:sz="0" w:space="0" w:color="auto"/>
      </w:divBdr>
    </w:div>
    <w:div w:id="609319393">
      <w:bodyDiv w:val="1"/>
      <w:marLeft w:val="0"/>
      <w:marRight w:val="0"/>
      <w:marTop w:val="0"/>
      <w:marBottom w:val="0"/>
      <w:divBdr>
        <w:top w:val="none" w:sz="0" w:space="0" w:color="auto"/>
        <w:left w:val="none" w:sz="0" w:space="0" w:color="auto"/>
        <w:bottom w:val="none" w:sz="0" w:space="0" w:color="auto"/>
        <w:right w:val="none" w:sz="0" w:space="0" w:color="auto"/>
      </w:divBdr>
    </w:div>
    <w:div w:id="630986178">
      <w:bodyDiv w:val="1"/>
      <w:marLeft w:val="0"/>
      <w:marRight w:val="0"/>
      <w:marTop w:val="0"/>
      <w:marBottom w:val="0"/>
      <w:divBdr>
        <w:top w:val="none" w:sz="0" w:space="0" w:color="auto"/>
        <w:left w:val="none" w:sz="0" w:space="0" w:color="auto"/>
        <w:bottom w:val="none" w:sz="0" w:space="0" w:color="auto"/>
        <w:right w:val="none" w:sz="0" w:space="0" w:color="auto"/>
      </w:divBdr>
    </w:div>
    <w:div w:id="680812698">
      <w:bodyDiv w:val="1"/>
      <w:marLeft w:val="0"/>
      <w:marRight w:val="0"/>
      <w:marTop w:val="0"/>
      <w:marBottom w:val="0"/>
      <w:divBdr>
        <w:top w:val="none" w:sz="0" w:space="0" w:color="auto"/>
        <w:left w:val="none" w:sz="0" w:space="0" w:color="auto"/>
        <w:bottom w:val="none" w:sz="0" w:space="0" w:color="auto"/>
        <w:right w:val="none" w:sz="0" w:space="0" w:color="auto"/>
      </w:divBdr>
    </w:div>
    <w:div w:id="708919986">
      <w:bodyDiv w:val="1"/>
      <w:marLeft w:val="0"/>
      <w:marRight w:val="0"/>
      <w:marTop w:val="0"/>
      <w:marBottom w:val="0"/>
      <w:divBdr>
        <w:top w:val="none" w:sz="0" w:space="0" w:color="auto"/>
        <w:left w:val="none" w:sz="0" w:space="0" w:color="auto"/>
        <w:bottom w:val="none" w:sz="0" w:space="0" w:color="auto"/>
        <w:right w:val="none" w:sz="0" w:space="0" w:color="auto"/>
      </w:divBdr>
    </w:div>
    <w:div w:id="795559741">
      <w:bodyDiv w:val="1"/>
      <w:marLeft w:val="0"/>
      <w:marRight w:val="0"/>
      <w:marTop w:val="0"/>
      <w:marBottom w:val="0"/>
      <w:divBdr>
        <w:top w:val="none" w:sz="0" w:space="0" w:color="auto"/>
        <w:left w:val="none" w:sz="0" w:space="0" w:color="auto"/>
        <w:bottom w:val="none" w:sz="0" w:space="0" w:color="auto"/>
        <w:right w:val="none" w:sz="0" w:space="0" w:color="auto"/>
      </w:divBdr>
    </w:div>
    <w:div w:id="834994949">
      <w:bodyDiv w:val="1"/>
      <w:marLeft w:val="0"/>
      <w:marRight w:val="0"/>
      <w:marTop w:val="0"/>
      <w:marBottom w:val="0"/>
      <w:divBdr>
        <w:top w:val="none" w:sz="0" w:space="0" w:color="auto"/>
        <w:left w:val="none" w:sz="0" w:space="0" w:color="auto"/>
        <w:bottom w:val="none" w:sz="0" w:space="0" w:color="auto"/>
        <w:right w:val="none" w:sz="0" w:space="0" w:color="auto"/>
      </w:divBdr>
    </w:div>
    <w:div w:id="844980309">
      <w:bodyDiv w:val="1"/>
      <w:marLeft w:val="0"/>
      <w:marRight w:val="0"/>
      <w:marTop w:val="0"/>
      <w:marBottom w:val="0"/>
      <w:divBdr>
        <w:top w:val="none" w:sz="0" w:space="0" w:color="auto"/>
        <w:left w:val="none" w:sz="0" w:space="0" w:color="auto"/>
        <w:bottom w:val="none" w:sz="0" w:space="0" w:color="auto"/>
        <w:right w:val="none" w:sz="0" w:space="0" w:color="auto"/>
      </w:divBdr>
    </w:div>
    <w:div w:id="880944882">
      <w:bodyDiv w:val="1"/>
      <w:marLeft w:val="0"/>
      <w:marRight w:val="0"/>
      <w:marTop w:val="0"/>
      <w:marBottom w:val="0"/>
      <w:divBdr>
        <w:top w:val="none" w:sz="0" w:space="0" w:color="auto"/>
        <w:left w:val="none" w:sz="0" w:space="0" w:color="auto"/>
        <w:bottom w:val="none" w:sz="0" w:space="0" w:color="auto"/>
        <w:right w:val="none" w:sz="0" w:space="0" w:color="auto"/>
      </w:divBdr>
    </w:div>
    <w:div w:id="916407153">
      <w:bodyDiv w:val="1"/>
      <w:marLeft w:val="0"/>
      <w:marRight w:val="0"/>
      <w:marTop w:val="0"/>
      <w:marBottom w:val="0"/>
      <w:divBdr>
        <w:top w:val="none" w:sz="0" w:space="0" w:color="auto"/>
        <w:left w:val="none" w:sz="0" w:space="0" w:color="auto"/>
        <w:bottom w:val="none" w:sz="0" w:space="0" w:color="auto"/>
        <w:right w:val="none" w:sz="0" w:space="0" w:color="auto"/>
      </w:divBdr>
    </w:div>
    <w:div w:id="941492787">
      <w:bodyDiv w:val="1"/>
      <w:marLeft w:val="0"/>
      <w:marRight w:val="0"/>
      <w:marTop w:val="0"/>
      <w:marBottom w:val="0"/>
      <w:divBdr>
        <w:top w:val="none" w:sz="0" w:space="0" w:color="auto"/>
        <w:left w:val="none" w:sz="0" w:space="0" w:color="auto"/>
        <w:bottom w:val="none" w:sz="0" w:space="0" w:color="auto"/>
        <w:right w:val="none" w:sz="0" w:space="0" w:color="auto"/>
      </w:divBdr>
    </w:div>
    <w:div w:id="963124205">
      <w:bodyDiv w:val="1"/>
      <w:marLeft w:val="0"/>
      <w:marRight w:val="0"/>
      <w:marTop w:val="0"/>
      <w:marBottom w:val="0"/>
      <w:divBdr>
        <w:top w:val="none" w:sz="0" w:space="0" w:color="auto"/>
        <w:left w:val="none" w:sz="0" w:space="0" w:color="auto"/>
        <w:bottom w:val="none" w:sz="0" w:space="0" w:color="auto"/>
        <w:right w:val="none" w:sz="0" w:space="0" w:color="auto"/>
      </w:divBdr>
    </w:div>
    <w:div w:id="1018461083">
      <w:bodyDiv w:val="1"/>
      <w:marLeft w:val="0"/>
      <w:marRight w:val="0"/>
      <w:marTop w:val="0"/>
      <w:marBottom w:val="0"/>
      <w:divBdr>
        <w:top w:val="none" w:sz="0" w:space="0" w:color="auto"/>
        <w:left w:val="none" w:sz="0" w:space="0" w:color="auto"/>
        <w:bottom w:val="none" w:sz="0" w:space="0" w:color="auto"/>
        <w:right w:val="none" w:sz="0" w:space="0" w:color="auto"/>
      </w:divBdr>
    </w:div>
    <w:div w:id="1026639563">
      <w:bodyDiv w:val="1"/>
      <w:marLeft w:val="0"/>
      <w:marRight w:val="0"/>
      <w:marTop w:val="0"/>
      <w:marBottom w:val="0"/>
      <w:divBdr>
        <w:top w:val="none" w:sz="0" w:space="0" w:color="auto"/>
        <w:left w:val="none" w:sz="0" w:space="0" w:color="auto"/>
        <w:bottom w:val="none" w:sz="0" w:space="0" w:color="auto"/>
        <w:right w:val="none" w:sz="0" w:space="0" w:color="auto"/>
      </w:divBdr>
    </w:div>
    <w:div w:id="1035811849">
      <w:bodyDiv w:val="1"/>
      <w:marLeft w:val="0"/>
      <w:marRight w:val="0"/>
      <w:marTop w:val="0"/>
      <w:marBottom w:val="0"/>
      <w:divBdr>
        <w:top w:val="none" w:sz="0" w:space="0" w:color="auto"/>
        <w:left w:val="none" w:sz="0" w:space="0" w:color="auto"/>
        <w:bottom w:val="none" w:sz="0" w:space="0" w:color="auto"/>
        <w:right w:val="none" w:sz="0" w:space="0" w:color="auto"/>
      </w:divBdr>
    </w:div>
    <w:div w:id="1089814939">
      <w:bodyDiv w:val="1"/>
      <w:marLeft w:val="0"/>
      <w:marRight w:val="0"/>
      <w:marTop w:val="0"/>
      <w:marBottom w:val="0"/>
      <w:divBdr>
        <w:top w:val="none" w:sz="0" w:space="0" w:color="auto"/>
        <w:left w:val="none" w:sz="0" w:space="0" w:color="auto"/>
        <w:bottom w:val="none" w:sz="0" w:space="0" w:color="auto"/>
        <w:right w:val="none" w:sz="0" w:space="0" w:color="auto"/>
      </w:divBdr>
    </w:div>
    <w:div w:id="1120877227">
      <w:bodyDiv w:val="1"/>
      <w:marLeft w:val="0"/>
      <w:marRight w:val="0"/>
      <w:marTop w:val="0"/>
      <w:marBottom w:val="0"/>
      <w:divBdr>
        <w:top w:val="none" w:sz="0" w:space="0" w:color="auto"/>
        <w:left w:val="none" w:sz="0" w:space="0" w:color="auto"/>
        <w:bottom w:val="none" w:sz="0" w:space="0" w:color="auto"/>
        <w:right w:val="none" w:sz="0" w:space="0" w:color="auto"/>
      </w:divBdr>
    </w:div>
    <w:div w:id="1204362466">
      <w:bodyDiv w:val="1"/>
      <w:marLeft w:val="0"/>
      <w:marRight w:val="0"/>
      <w:marTop w:val="0"/>
      <w:marBottom w:val="0"/>
      <w:divBdr>
        <w:top w:val="none" w:sz="0" w:space="0" w:color="auto"/>
        <w:left w:val="none" w:sz="0" w:space="0" w:color="auto"/>
        <w:bottom w:val="none" w:sz="0" w:space="0" w:color="auto"/>
        <w:right w:val="none" w:sz="0" w:space="0" w:color="auto"/>
      </w:divBdr>
    </w:div>
    <w:div w:id="1258751428">
      <w:bodyDiv w:val="1"/>
      <w:marLeft w:val="0"/>
      <w:marRight w:val="0"/>
      <w:marTop w:val="0"/>
      <w:marBottom w:val="0"/>
      <w:divBdr>
        <w:top w:val="none" w:sz="0" w:space="0" w:color="auto"/>
        <w:left w:val="none" w:sz="0" w:space="0" w:color="auto"/>
        <w:bottom w:val="none" w:sz="0" w:space="0" w:color="auto"/>
        <w:right w:val="none" w:sz="0" w:space="0" w:color="auto"/>
      </w:divBdr>
    </w:div>
    <w:div w:id="1280264401">
      <w:bodyDiv w:val="1"/>
      <w:marLeft w:val="0"/>
      <w:marRight w:val="0"/>
      <w:marTop w:val="0"/>
      <w:marBottom w:val="0"/>
      <w:divBdr>
        <w:top w:val="none" w:sz="0" w:space="0" w:color="auto"/>
        <w:left w:val="none" w:sz="0" w:space="0" w:color="auto"/>
        <w:bottom w:val="none" w:sz="0" w:space="0" w:color="auto"/>
        <w:right w:val="none" w:sz="0" w:space="0" w:color="auto"/>
      </w:divBdr>
    </w:div>
    <w:div w:id="1280409328">
      <w:bodyDiv w:val="1"/>
      <w:marLeft w:val="0"/>
      <w:marRight w:val="0"/>
      <w:marTop w:val="0"/>
      <w:marBottom w:val="0"/>
      <w:divBdr>
        <w:top w:val="none" w:sz="0" w:space="0" w:color="auto"/>
        <w:left w:val="none" w:sz="0" w:space="0" w:color="auto"/>
        <w:bottom w:val="none" w:sz="0" w:space="0" w:color="auto"/>
        <w:right w:val="none" w:sz="0" w:space="0" w:color="auto"/>
      </w:divBdr>
    </w:div>
    <w:div w:id="1301962058">
      <w:bodyDiv w:val="1"/>
      <w:marLeft w:val="0"/>
      <w:marRight w:val="0"/>
      <w:marTop w:val="0"/>
      <w:marBottom w:val="0"/>
      <w:divBdr>
        <w:top w:val="none" w:sz="0" w:space="0" w:color="auto"/>
        <w:left w:val="none" w:sz="0" w:space="0" w:color="auto"/>
        <w:bottom w:val="none" w:sz="0" w:space="0" w:color="auto"/>
        <w:right w:val="none" w:sz="0" w:space="0" w:color="auto"/>
      </w:divBdr>
    </w:div>
    <w:div w:id="1315451989">
      <w:bodyDiv w:val="1"/>
      <w:marLeft w:val="0"/>
      <w:marRight w:val="0"/>
      <w:marTop w:val="0"/>
      <w:marBottom w:val="0"/>
      <w:divBdr>
        <w:top w:val="none" w:sz="0" w:space="0" w:color="auto"/>
        <w:left w:val="none" w:sz="0" w:space="0" w:color="auto"/>
        <w:bottom w:val="none" w:sz="0" w:space="0" w:color="auto"/>
        <w:right w:val="none" w:sz="0" w:space="0" w:color="auto"/>
      </w:divBdr>
    </w:div>
    <w:div w:id="1341203728">
      <w:bodyDiv w:val="1"/>
      <w:marLeft w:val="0"/>
      <w:marRight w:val="0"/>
      <w:marTop w:val="0"/>
      <w:marBottom w:val="0"/>
      <w:divBdr>
        <w:top w:val="none" w:sz="0" w:space="0" w:color="auto"/>
        <w:left w:val="none" w:sz="0" w:space="0" w:color="auto"/>
        <w:bottom w:val="none" w:sz="0" w:space="0" w:color="auto"/>
        <w:right w:val="none" w:sz="0" w:space="0" w:color="auto"/>
      </w:divBdr>
    </w:div>
    <w:div w:id="1373261443">
      <w:bodyDiv w:val="1"/>
      <w:marLeft w:val="0"/>
      <w:marRight w:val="0"/>
      <w:marTop w:val="0"/>
      <w:marBottom w:val="0"/>
      <w:divBdr>
        <w:top w:val="none" w:sz="0" w:space="0" w:color="auto"/>
        <w:left w:val="none" w:sz="0" w:space="0" w:color="auto"/>
        <w:bottom w:val="none" w:sz="0" w:space="0" w:color="auto"/>
        <w:right w:val="none" w:sz="0" w:space="0" w:color="auto"/>
      </w:divBdr>
    </w:div>
    <w:div w:id="1409379367">
      <w:bodyDiv w:val="1"/>
      <w:marLeft w:val="0"/>
      <w:marRight w:val="0"/>
      <w:marTop w:val="0"/>
      <w:marBottom w:val="0"/>
      <w:divBdr>
        <w:top w:val="none" w:sz="0" w:space="0" w:color="auto"/>
        <w:left w:val="none" w:sz="0" w:space="0" w:color="auto"/>
        <w:bottom w:val="none" w:sz="0" w:space="0" w:color="auto"/>
        <w:right w:val="none" w:sz="0" w:space="0" w:color="auto"/>
      </w:divBdr>
    </w:div>
    <w:div w:id="1443649868">
      <w:bodyDiv w:val="1"/>
      <w:marLeft w:val="0"/>
      <w:marRight w:val="0"/>
      <w:marTop w:val="0"/>
      <w:marBottom w:val="0"/>
      <w:divBdr>
        <w:top w:val="none" w:sz="0" w:space="0" w:color="auto"/>
        <w:left w:val="none" w:sz="0" w:space="0" w:color="auto"/>
        <w:bottom w:val="none" w:sz="0" w:space="0" w:color="auto"/>
        <w:right w:val="none" w:sz="0" w:space="0" w:color="auto"/>
      </w:divBdr>
    </w:div>
    <w:div w:id="1449352682">
      <w:bodyDiv w:val="1"/>
      <w:marLeft w:val="0"/>
      <w:marRight w:val="0"/>
      <w:marTop w:val="0"/>
      <w:marBottom w:val="0"/>
      <w:divBdr>
        <w:top w:val="none" w:sz="0" w:space="0" w:color="auto"/>
        <w:left w:val="none" w:sz="0" w:space="0" w:color="auto"/>
        <w:bottom w:val="none" w:sz="0" w:space="0" w:color="auto"/>
        <w:right w:val="none" w:sz="0" w:space="0" w:color="auto"/>
      </w:divBdr>
    </w:div>
    <w:div w:id="1533374652">
      <w:bodyDiv w:val="1"/>
      <w:marLeft w:val="0"/>
      <w:marRight w:val="0"/>
      <w:marTop w:val="0"/>
      <w:marBottom w:val="0"/>
      <w:divBdr>
        <w:top w:val="none" w:sz="0" w:space="0" w:color="auto"/>
        <w:left w:val="none" w:sz="0" w:space="0" w:color="auto"/>
        <w:bottom w:val="none" w:sz="0" w:space="0" w:color="auto"/>
        <w:right w:val="none" w:sz="0" w:space="0" w:color="auto"/>
      </w:divBdr>
    </w:div>
    <w:div w:id="1548488736">
      <w:bodyDiv w:val="1"/>
      <w:marLeft w:val="0"/>
      <w:marRight w:val="0"/>
      <w:marTop w:val="0"/>
      <w:marBottom w:val="0"/>
      <w:divBdr>
        <w:top w:val="none" w:sz="0" w:space="0" w:color="auto"/>
        <w:left w:val="none" w:sz="0" w:space="0" w:color="auto"/>
        <w:bottom w:val="none" w:sz="0" w:space="0" w:color="auto"/>
        <w:right w:val="none" w:sz="0" w:space="0" w:color="auto"/>
      </w:divBdr>
    </w:div>
    <w:div w:id="1595631819">
      <w:bodyDiv w:val="1"/>
      <w:marLeft w:val="0"/>
      <w:marRight w:val="0"/>
      <w:marTop w:val="0"/>
      <w:marBottom w:val="0"/>
      <w:divBdr>
        <w:top w:val="none" w:sz="0" w:space="0" w:color="auto"/>
        <w:left w:val="none" w:sz="0" w:space="0" w:color="auto"/>
        <w:bottom w:val="none" w:sz="0" w:space="0" w:color="auto"/>
        <w:right w:val="none" w:sz="0" w:space="0" w:color="auto"/>
      </w:divBdr>
    </w:div>
    <w:div w:id="1598557479">
      <w:bodyDiv w:val="1"/>
      <w:marLeft w:val="0"/>
      <w:marRight w:val="0"/>
      <w:marTop w:val="0"/>
      <w:marBottom w:val="0"/>
      <w:divBdr>
        <w:top w:val="none" w:sz="0" w:space="0" w:color="auto"/>
        <w:left w:val="none" w:sz="0" w:space="0" w:color="auto"/>
        <w:bottom w:val="none" w:sz="0" w:space="0" w:color="auto"/>
        <w:right w:val="none" w:sz="0" w:space="0" w:color="auto"/>
      </w:divBdr>
    </w:div>
    <w:div w:id="1611739501">
      <w:bodyDiv w:val="1"/>
      <w:marLeft w:val="0"/>
      <w:marRight w:val="0"/>
      <w:marTop w:val="0"/>
      <w:marBottom w:val="0"/>
      <w:divBdr>
        <w:top w:val="none" w:sz="0" w:space="0" w:color="auto"/>
        <w:left w:val="none" w:sz="0" w:space="0" w:color="auto"/>
        <w:bottom w:val="none" w:sz="0" w:space="0" w:color="auto"/>
        <w:right w:val="none" w:sz="0" w:space="0" w:color="auto"/>
      </w:divBdr>
    </w:div>
    <w:div w:id="1717005175">
      <w:bodyDiv w:val="1"/>
      <w:marLeft w:val="0"/>
      <w:marRight w:val="0"/>
      <w:marTop w:val="0"/>
      <w:marBottom w:val="0"/>
      <w:divBdr>
        <w:top w:val="none" w:sz="0" w:space="0" w:color="auto"/>
        <w:left w:val="none" w:sz="0" w:space="0" w:color="auto"/>
        <w:bottom w:val="none" w:sz="0" w:space="0" w:color="auto"/>
        <w:right w:val="none" w:sz="0" w:space="0" w:color="auto"/>
      </w:divBdr>
    </w:div>
    <w:div w:id="1731270888">
      <w:bodyDiv w:val="1"/>
      <w:marLeft w:val="0"/>
      <w:marRight w:val="0"/>
      <w:marTop w:val="0"/>
      <w:marBottom w:val="0"/>
      <w:divBdr>
        <w:top w:val="none" w:sz="0" w:space="0" w:color="auto"/>
        <w:left w:val="none" w:sz="0" w:space="0" w:color="auto"/>
        <w:bottom w:val="none" w:sz="0" w:space="0" w:color="auto"/>
        <w:right w:val="none" w:sz="0" w:space="0" w:color="auto"/>
      </w:divBdr>
    </w:div>
    <w:div w:id="1734545635">
      <w:bodyDiv w:val="1"/>
      <w:marLeft w:val="0"/>
      <w:marRight w:val="0"/>
      <w:marTop w:val="0"/>
      <w:marBottom w:val="0"/>
      <w:divBdr>
        <w:top w:val="none" w:sz="0" w:space="0" w:color="auto"/>
        <w:left w:val="none" w:sz="0" w:space="0" w:color="auto"/>
        <w:bottom w:val="none" w:sz="0" w:space="0" w:color="auto"/>
        <w:right w:val="none" w:sz="0" w:space="0" w:color="auto"/>
      </w:divBdr>
    </w:div>
    <w:div w:id="1792745176">
      <w:bodyDiv w:val="1"/>
      <w:marLeft w:val="0"/>
      <w:marRight w:val="0"/>
      <w:marTop w:val="0"/>
      <w:marBottom w:val="0"/>
      <w:divBdr>
        <w:top w:val="none" w:sz="0" w:space="0" w:color="auto"/>
        <w:left w:val="none" w:sz="0" w:space="0" w:color="auto"/>
        <w:bottom w:val="none" w:sz="0" w:space="0" w:color="auto"/>
        <w:right w:val="none" w:sz="0" w:space="0" w:color="auto"/>
      </w:divBdr>
    </w:div>
    <w:div w:id="1808670282">
      <w:bodyDiv w:val="1"/>
      <w:marLeft w:val="0"/>
      <w:marRight w:val="0"/>
      <w:marTop w:val="0"/>
      <w:marBottom w:val="0"/>
      <w:divBdr>
        <w:top w:val="none" w:sz="0" w:space="0" w:color="auto"/>
        <w:left w:val="none" w:sz="0" w:space="0" w:color="auto"/>
        <w:bottom w:val="none" w:sz="0" w:space="0" w:color="auto"/>
        <w:right w:val="none" w:sz="0" w:space="0" w:color="auto"/>
      </w:divBdr>
    </w:div>
    <w:div w:id="1858739700">
      <w:bodyDiv w:val="1"/>
      <w:marLeft w:val="0"/>
      <w:marRight w:val="0"/>
      <w:marTop w:val="0"/>
      <w:marBottom w:val="0"/>
      <w:divBdr>
        <w:top w:val="none" w:sz="0" w:space="0" w:color="auto"/>
        <w:left w:val="none" w:sz="0" w:space="0" w:color="auto"/>
        <w:bottom w:val="none" w:sz="0" w:space="0" w:color="auto"/>
        <w:right w:val="none" w:sz="0" w:space="0" w:color="auto"/>
      </w:divBdr>
    </w:div>
    <w:div w:id="1891112868">
      <w:bodyDiv w:val="1"/>
      <w:marLeft w:val="0"/>
      <w:marRight w:val="0"/>
      <w:marTop w:val="0"/>
      <w:marBottom w:val="0"/>
      <w:divBdr>
        <w:top w:val="none" w:sz="0" w:space="0" w:color="auto"/>
        <w:left w:val="none" w:sz="0" w:space="0" w:color="auto"/>
        <w:bottom w:val="none" w:sz="0" w:space="0" w:color="auto"/>
        <w:right w:val="none" w:sz="0" w:space="0" w:color="auto"/>
      </w:divBdr>
    </w:div>
    <w:div w:id="1915628150">
      <w:bodyDiv w:val="1"/>
      <w:marLeft w:val="0"/>
      <w:marRight w:val="0"/>
      <w:marTop w:val="0"/>
      <w:marBottom w:val="0"/>
      <w:divBdr>
        <w:top w:val="none" w:sz="0" w:space="0" w:color="auto"/>
        <w:left w:val="none" w:sz="0" w:space="0" w:color="auto"/>
        <w:bottom w:val="none" w:sz="0" w:space="0" w:color="auto"/>
        <w:right w:val="none" w:sz="0" w:space="0" w:color="auto"/>
      </w:divBdr>
    </w:div>
    <w:div w:id="1925186113">
      <w:bodyDiv w:val="1"/>
      <w:marLeft w:val="0"/>
      <w:marRight w:val="0"/>
      <w:marTop w:val="0"/>
      <w:marBottom w:val="0"/>
      <w:divBdr>
        <w:top w:val="none" w:sz="0" w:space="0" w:color="auto"/>
        <w:left w:val="none" w:sz="0" w:space="0" w:color="auto"/>
        <w:bottom w:val="none" w:sz="0" w:space="0" w:color="auto"/>
        <w:right w:val="none" w:sz="0" w:space="0" w:color="auto"/>
      </w:divBdr>
    </w:div>
    <w:div w:id="2064325457">
      <w:bodyDiv w:val="1"/>
      <w:marLeft w:val="0"/>
      <w:marRight w:val="0"/>
      <w:marTop w:val="0"/>
      <w:marBottom w:val="0"/>
      <w:divBdr>
        <w:top w:val="none" w:sz="0" w:space="0" w:color="auto"/>
        <w:left w:val="none" w:sz="0" w:space="0" w:color="auto"/>
        <w:bottom w:val="none" w:sz="0" w:space="0" w:color="auto"/>
        <w:right w:val="none" w:sz="0" w:space="0" w:color="auto"/>
      </w:divBdr>
    </w:div>
    <w:div w:id="2087335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Brisa">
  <a:themeElements>
    <a:clrScheme name="Brisa">
      <a:dk1>
        <a:sysClr val="windowText" lastClr="000000"/>
      </a:dk1>
      <a:lt1>
        <a:sysClr val="window" lastClr="FFFFFF"/>
      </a:lt1>
      <a:dk2>
        <a:srgbClr val="09213B"/>
      </a:dk2>
      <a:lt2>
        <a:srgbClr val="D5EDF4"/>
      </a:lt2>
      <a:accent1>
        <a:srgbClr val="2C7C9F"/>
      </a:accent1>
      <a:accent2>
        <a:srgbClr val="244A58"/>
      </a:accent2>
      <a:accent3>
        <a:srgbClr val="E2751D"/>
      </a:accent3>
      <a:accent4>
        <a:srgbClr val="FFB400"/>
      </a:accent4>
      <a:accent5>
        <a:srgbClr val="7EB606"/>
      </a:accent5>
      <a:accent6>
        <a:srgbClr val="C00000"/>
      </a:accent6>
      <a:hlink>
        <a:srgbClr val="7030A0"/>
      </a:hlink>
      <a:folHlink>
        <a:srgbClr val="00B0F0"/>
      </a:folHlink>
    </a:clrScheme>
    <a:fontScheme name="Brisa">
      <a:majorFont>
        <a:latin typeface="News Gothic MT"/>
        <a:ea typeface=""/>
        <a:cs typeface=""/>
        <a:font script="Jpan" typeface="ＭＳ Ｐゴシック"/>
        <a:font script="Hans" typeface="宋体"/>
        <a:font script="Hant" typeface="新細明體"/>
      </a:majorFont>
      <a:minorFont>
        <a:latin typeface="News Gothic MT"/>
        <a:ea typeface=""/>
        <a:cs typeface=""/>
        <a:font script="Jpan" typeface="ＭＳ Ｐゴシック"/>
        <a:font script="Hans" typeface="宋体"/>
        <a:font script="Hant" typeface="新細明體"/>
      </a:minorFont>
    </a:fontScheme>
    <a:fmtScheme name="Brisa">
      <a:fillStyleLst>
        <a:solidFill>
          <a:schemeClr val="phClr"/>
        </a:solidFill>
        <a:gradFill rotWithShape="1">
          <a:gsLst>
            <a:gs pos="31000">
              <a:schemeClr val="phClr">
                <a:tint val="100000"/>
                <a:shade val="100000"/>
                <a:satMod val="120000"/>
              </a:schemeClr>
            </a:gs>
            <a:gs pos="100000">
              <a:schemeClr val="phClr">
                <a:tint val="50000"/>
                <a:satMod val="150000"/>
              </a:schemeClr>
            </a:gs>
          </a:gsLst>
          <a:lin ang="5400000" scaled="1"/>
        </a:gradFill>
        <a:gradFill rotWithShape="1">
          <a:gsLst>
            <a:gs pos="0">
              <a:schemeClr val="phClr">
                <a:shade val="100000"/>
                <a:satMod val="120000"/>
              </a:schemeClr>
            </a:gs>
            <a:gs pos="69000">
              <a:schemeClr val="phClr">
                <a:tint val="80000"/>
                <a:shade val="100000"/>
                <a:satMod val="150000"/>
              </a:schemeClr>
            </a:gs>
            <a:gs pos="100000">
              <a:schemeClr val="phClr">
                <a:tint val="50000"/>
                <a:shade val="100000"/>
                <a:satMod val="150000"/>
              </a:schemeClr>
            </a:gs>
          </a:gsLst>
          <a:path path="circle">
            <a:fillToRect l="100000" t="100000" r="100000" b="100000"/>
          </a:path>
        </a:gradFill>
      </a:fillStyleLst>
      <a:lnStyleLst>
        <a:ln w="12700" cap="flat" cmpd="sng" algn="ctr">
          <a:solidFill>
            <a:schemeClr val="phClr">
              <a:shade val="95000"/>
              <a:satMod val="105000"/>
            </a:schemeClr>
          </a:solidFill>
          <a:prstDash val="solid"/>
        </a:ln>
        <a:ln w="25400" cap="flat" cmpd="dbl" algn="ctr">
          <a:solidFill>
            <a:schemeClr val="phClr"/>
          </a:solidFill>
          <a:prstDash val="solid"/>
        </a:ln>
        <a:ln w="31750" cap="flat" cmpd="dbl" algn="ctr">
          <a:solidFill>
            <a:schemeClr val="phClr"/>
          </a:solidFill>
          <a:prstDash val="solid"/>
        </a:ln>
      </a:lnStyleLst>
      <a:effectStyleLst>
        <a:effectStyle>
          <a:effectLst/>
        </a:effectStyle>
        <a:effectStyle>
          <a:effectLst>
            <a:outerShdw blurRad="63500" dist="25400" dir="5400000" sx="101000" sy="101000" rotWithShape="0">
              <a:srgbClr val="000000">
                <a:alpha val="40000"/>
              </a:srgbClr>
            </a:outerShdw>
          </a:effectLst>
        </a:effectStyle>
        <a:effectStyle>
          <a:effectLst>
            <a:innerShdw blurRad="127000" dist="25400" dir="13500000">
              <a:srgbClr val="C0C0C0">
                <a:alpha val="75000"/>
              </a:srgbClr>
            </a:innerShdw>
            <a:outerShdw blurRad="88900" dist="25400" dir="5400000" sx="102000" sy="102000" algn="ctr" rotWithShape="0">
              <a:srgbClr val="C0C0C0">
                <a:alpha val="40000"/>
              </a:srgbClr>
            </a:outerShdw>
          </a:effectLst>
          <a:scene3d>
            <a:camera prst="perspectiveLeft" fov="300000"/>
            <a:lightRig rig="soft" dir="l">
              <a:rot lat="0" lon="0" rev="4200000"/>
            </a:lightRig>
          </a:scene3d>
          <a:sp3d extrusionH="38100" prstMaterial="powder">
            <a:bevelT w="50800" h="88900" prst="convex"/>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blipFill rotWithShape="1">
          <a:blip xmlns:r="http://schemas.openxmlformats.org/officeDocument/2006/relationships" r:embed="rId1">
            <a:duotone>
              <a:schemeClr val="phClr">
                <a:shade val="40000"/>
                <a:satMod val="400000"/>
              </a:schemeClr>
              <a:schemeClr val="phClr">
                <a:tint val="10000"/>
                <a:satMod val="200000"/>
              </a:schemeClr>
            </a:duotone>
          </a:blip>
          <a:stretch/>
        </a:blipFill>
      </a:bgFillStyleLst>
    </a:fmtScheme>
  </a:themeElements>
  <a:objectDefaults>
    <a:spDef>
      <a:spPr/>
      <a:bodyPr rtlCol="0" anchor="ctr"/>
      <a:lstStyle>
        <a:defPPr algn="ctr">
          <a:defRPr/>
        </a:defP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92FA8A-3681-9E4E-A972-D6B45ADA6A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814</TotalTime>
  <Pages>1</Pages>
  <Words>729</Words>
  <Characters>4013</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LUZ</dc:creator>
  <cp:lastModifiedBy>Microsoft Office User</cp:lastModifiedBy>
  <cp:revision>524</cp:revision>
  <dcterms:created xsi:type="dcterms:W3CDTF">2013-08-10T14:17:00Z</dcterms:created>
  <dcterms:modified xsi:type="dcterms:W3CDTF">2024-09-30T02:46:00Z</dcterms:modified>
</cp:coreProperties>
</file>